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6"/>
        <w:gridCol w:w="5239"/>
      </w:tblGrid>
      <w:tr w:rsidR="009144F3" w:rsidRPr="00247F7F" w14:paraId="55D1A8CF" w14:textId="77777777" w:rsidTr="00694CC6">
        <w:tc>
          <w:tcPr>
            <w:tcW w:w="4106" w:type="dxa"/>
          </w:tcPr>
          <w:p w14:paraId="7CF02EA2" w14:textId="77777777" w:rsidR="009144F3" w:rsidRDefault="009144F3" w:rsidP="00694CC6">
            <w:pPr>
              <w:spacing w:before="0"/>
              <w:jc w:val="center"/>
              <w:rPr>
                <w:spacing w:val="-2"/>
                <w:sz w:val="24"/>
                <w:szCs w:val="24"/>
              </w:rPr>
            </w:pPr>
            <w:r w:rsidRPr="00247F7F">
              <w:rPr>
                <w:spacing w:val="-2"/>
                <w:sz w:val="24"/>
                <w:szCs w:val="24"/>
              </w:rPr>
              <w:t>UBN</w:t>
            </w:r>
            <w:r>
              <w:rPr>
                <w:spacing w:val="-2"/>
                <w:sz w:val="24"/>
                <w:szCs w:val="24"/>
              </w:rPr>
              <w:t>D HUYỆN SÔNG HINH</w:t>
            </w:r>
          </w:p>
          <w:p w14:paraId="253A01C7" w14:textId="77777777" w:rsidR="009144F3" w:rsidRDefault="009144F3" w:rsidP="00694CC6">
            <w:pPr>
              <w:spacing w:before="0"/>
              <w:jc w:val="center"/>
              <w:rPr>
                <w:b/>
                <w:spacing w:val="-2"/>
                <w:sz w:val="24"/>
                <w:szCs w:val="24"/>
              </w:rPr>
            </w:pPr>
            <w:r w:rsidRPr="00247F7F">
              <w:rPr>
                <w:b/>
                <w:spacing w:val="-2"/>
                <w:sz w:val="24"/>
                <w:szCs w:val="24"/>
              </w:rPr>
              <w:t>PHÒNG VĂN HOÁ VÀ THÔNG TIN</w:t>
            </w:r>
          </w:p>
          <w:p w14:paraId="3D62EBC3" w14:textId="77777777" w:rsidR="009144F3" w:rsidRPr="00247F7F" w:rsidRDefault="009144F3" w:rsidP="00694CC6">
            <w:pPr>
              <w:spacing w:before="0"/>
              <w:jc w:val="center"/>
              <w:rPr>
                <w:spacing w:val="-2"/>
                <w:sz w:val="24"/>
                <w:szCs w:val="24"/>
              </w:rPr>
            </w:pPr>
            <w:r>
              <w:rPr>
                <w:noProof/>
                <w:spacing w:val="-2"/>
                <w:sz w:val="24"/>
                <w:szCs w:val="24"/>
              </w:rPr>
              <mc:AlternateContent>
                <mc:Choice Requires="wps">
                  <w:drawing>
                    <wp:anchor distT="0" distB="0" distL="114300" distR="114300" simplePos="0" relativeHeight="251660288" behindDoc="0" locked="0" layoutInCell="1" allowOverlap="1" wp14:anchorId="5357D8BD" wp14:editId="6C22AB04">
                      <wp:simplePos x="0" y="0"/>
                      <wp:positionH relativeFrom="column">
                        <wp:posOffset>695959</wp:posOffset>
                      </wp:positionH>
                      <wp:positionV relativeFrom="paragraph">
                        <wp:posOffset>66040</wp:posOffset>
                      </wp:positionV>
                      <wp:extent cx="1057275" cy="0"/>
                      <wp:effectExtent l="0" t="0" r="28575" b="19050"/>
                      <wp:wrapNone/>
                      <wp:docPr id="1" name="Straight Connector 1"/>
                      <wp:cNvGraphicFramePr/>
                      <a:graphic xmlns:a="http://schemas.openxmlformats.org/drawingml/2006/main">
                        <a:graphicData uri="http://schemas.microsoft.com/office/word/2010/wordprocessingShape">
                          <wps:wsp>
                            <wps:cNvCnPr/>
                            <wps:spPr>
                              <a:xfrm>
                                <a:off x="0" y="0"/>
                                <a:ext cx="10572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5D02451" id="Straight Connector 1"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54.8pt,5.2pt" to="138.05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wiPmQEAAIgDAAAOAAAAZHJzL2Uyb0RvYy54bWysU9uO0zAQfUfiHyy/06SVlkVR033YFbwg&#10;WHH5AK8zbixsjzU2Tfr3jN02RQtCCPHi+HLOmTkzk+3d7J04ACWLoZfrVSsFBI2DDftefv3y9tUb&#10;KVJWYVAOA/TyCEne7V6+2E6xgw2O6AYgwSIhdVPs5Zhz7Jom6RG8SiuMEPjRIHmV+Uj7ZiA1sbp3&#10;zaZtXzcT0hAJNaTEtw+nR7mr+saAzh+NSZCF6yXnlutKdX0qa7Pbqm5PKo5Wn9NQ/5CFVzZw0EXq&#10;QWUlvpP9RcpbTZjQ5JVG36AxVkP1wG7W7TM3n0cVoXrh4qS4lCn9P1n94XAfHonLMMXUpfhIxcVs&#10;yJcv5yfmWqzjUiyYs9B8uW5vbje3N1Loy1tzJUZK+R2gF2XTS2dD8aE6dXifMgdj6AXCh2voustH&#10;BwXswicwwg4lWGXXqYB7R+KguJ/Dt3XpH2tVZKEY69xCav9MOmMLDeqk/C1xQdeIGPJC9DYg/S5q&#10;ni+pmhP+4vrktdh+wuFYG1HLwe2uzs6jWebp53OlX3+g3Q8AAAD//wMAUEsDBBQABgAIAAAAIQCT&#10;Mjtc3AAAAAkBAAAPAAAAZHJzL2Rvd25yZXYueG1sTI/BTsMwEETvSPyDtUjcqNMIBZrGqapKCHFB&#10;NIW7G7tOwF5HtpOGv2crDnDb2R3Nvqk2s7Ns0iH2HgUsFxkwja1XPRoB74enu0dgMUlU0nrUAr51&#10;hE19fVXJUvkz7vXUJMMoBGMpBXQpDSXnse20k3HhB410O/ngZCIZDFdBnincWZ5nWcGd7JE+dHLQ&#10;u063X83oBNiXMH2YndnG8XlfNJ9vp/z1MAlxezNv18CSntOfGS74hA41MR39iCoySzpbFWS9DPfA&#10;yJA/FEtgx98Fryv+v0H9AwAA//8DAFBLAQItABQABgAIAAAAIQC2gziS/gAAAOEBAAATAAAAAAAA&#10;AAAAAAAAAAAAAABbQ29udGVudF9UeXBlc10ueG1sUEsBAi0AFAAGAAgAAAAhADj9If/WAAAAlAEA&#10;AAsAAAAAAAAAAAAAAAAALwEAAF9yZWxzLy5yZWxzUEsBAi0AFAAGAAgAAAAhAJBPCI+ZAQAAiAMA&#10;AA4AAAAAAAAAAAAAAAAALgIAAGRycy9lMm9Eb2MueG1sUEsBAi0AFAAGAAgAAAAhAJMyO1zcAAAA&#10;CQEAAA8AAAAAAAAAAAAAAAAA8wMAAGRycy9kb3ducmV2LnhtbFBLBQYAAAAABAAEAPMAAAD8BAAA&#10;AAA=&#10;" strokecolor="black [3200]" strokeweight=".5pt">
                      <v:stroke joinstyle="miter"/>
                    </v:line>
                  </w:pict>
                </mc:Fallback>
              </mc:AlternateContent>
            </w:r>
          </w:p>
        </w:tc>
        <w:tc>
          <w:tcPr>
            <w:tcW w:w="5239" w:type="dxa"/>
          </w:tcPr>
          <w:p w14:paraId="16FB61B9" w14:textId="77777777" w:rsidR="009144F3" w:rsidRPr="00247F7F" w:rsidRDefault="009144F3" w:rsidP="00694CC6">
            <w:pPr>
              <w:spacing w:before="0"/>
              <w:jc w:val="center"/>
              <w:rPr>
                <w:b/>
                <w:spacing w:val="-2"/>
                <w:sz w:val="24"/>
                <w:szCs w:val="24"/>
              </w:rPr>
            </w:pPr>
            <w:r w:rsidRPr="00247F7F">
              <w:rPr>
                <w:b/>
                <w:spacing w:val="-2"/>
                <w:sz w:val="24"/>
                <w:szCs w:val="24"/>
              </w:rPr>
              <w:t>CỘNG HOÀ XÃ HỘI CHỦ NGHĨA VIỆT NAM</w:t>
            </w:r>
          </w:p>
          <w:p w14:paraId="44E0AD6E" w14:textId="71F5379E" w:rsidR="009144F3" w:rsidRDefault="009144F3" w:rsidP="00694CC6">
            <w:pPr>
              <w:spacing w:before="0"/>
              <w:jc w:val="center"/>
              <w:rPr>
                <w:b/>
                <w:spacing w:val="-2"/>
                <w:sz w:val="26"/>
                <w:szCs w:val="24"/>
              </w:rPr>
            </w:pPr>
            <w:r w:rsidRPr="00247F7F">
              <w:rPr>
                <w:b/>
                <w:spacing w:val="-2"/>
                <w:sz w:val="26"/>
                <w:szCs w:val="24"/>
              </w:rPr>
              <w:t>Độc lập - Tự do - Hạnh phúc</w:t>
            </w:r>
          </w:p>
          <w:p w14:paraId="7A6A29C7" w14:textId="676399EA" w:rsidR="009144F3" w:rsidRPr="00247F7F" w:rsidRDefault="004524E5" w:rsidP="00694CC6">
            <w:pPr>
              <w:spacing w:before="0"/>
              <w:jc w:val="center"/>
              <w:rPr>
                <w:b/>
                <w:spacing w:val="-2"/>
                <w:sz w:val="26"/>
                <w:szCs w:val="24"/>
              </w:rPr>
            </w:pPr>
            <w:r>
              <w:rPr>
                <w:b/>
                <w:noProof/>
                <w:spacing w:val="-2"/>
                <w:sz w:val="26"/>
                <w:szCs w:val="24"/>
              </w:rPr>
              <mc:AlternateContent>
                <mc:Choice Requires="wps">
                  <w:drawing>
                    <wp:anchor distT="0" distB="0" distL="114300" distR="114300" simplePos="0" relativeHeight="251661312" behindDoc="0" locked="0" layoutInCell="1" allowOverlap="1" wp14:anchorId="0907A8ED" wp14:editId="0873CDB8">
                      <wp:simplePos x="0" y="0"/>
                      <wp:positionH relativeFrom="column">
                        <wp:posOffset>612140</wp:posOffset>
                      </wp:positionH>
                      <wp:positionV relativeFrom="paragraph">
                        <wp:posOffset>3810</wp:posOffset>
                      </wp:positionV>
                      <wp:extent cx="2009775"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20097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1A03D0A"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48.2pt,.3pt" to="206.4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e7mQEAAIgDAAAOAAAAZHJzL2Uyb0RvYy54bWysU02P0zAQvSPxHyzfadKVYCFquoddwQXB&#10;Ctgf4HXGjYXtscamSf89Y7dNESCEVntx/PHem3kzk83N7J3YAyWLoZfrVSsFBI2DDbtePnx7/+qt&#10;FCmrMCiHAXp5gCRvti9fbKbYwRWO6AYgwSIhdVPs5Zhz7Jom6RG8SiuMEPjRIHmV+Ui7ZiA1sbp3&#10;zVXbvmkmpCESakiJb++Oj3Jb9Y0BnT8bkyAL10vOLdeV6vpY1ma7Ud2OVBytPqWhnpCFVzZw0EXq&#10;TmUlfpD9Q8pbTZjQ5JVG36AxVkP1wG7W7W9uvo4qQvXCxUlxKVN6Pln9aX8b7onLMMXUpXhPxcVs&#10;yJcv5yfmWqzDUiyYs9B8ydV/d339Wgp9fmsuxEgpfwD0omx66WwoPlSn9h9T5mAMPUP4cAldd/ng&#10;oIBd+AJG2IGDrSu7TgXcOhJ7xf0cvq9L/1irIgvFWOcWUvtv0glbaFAn5X+JC7pGxJAXorcB6W9R&#10;83xO1RzxZ9dHr8X2Iw6H2ohaDm53dXYazTJPv54r/fIDbX8CAAD//wMAUEsDBBQABgAIAAAAIQAd&#10;iQts2QAAAAQBAAAPAAAAZHJzL2Rvd25yZXYueG1sTI5RS8MwFIXfBf9DuAPfXLoyiqtNxxiI+CKu&#10;0/esuUvrkpuSpF3992ZP+ng4h+981Xa2hk3oQ+9IwGqZAUNqnepJC/g8vjw+AQtRkpLGEQr4wQDb&#10;+v6ukqVyVzrg1ETNEoRCKQV0MQ4l56Ht0MqwdANS6s7OWxlT9JorL68Jbg3Ps6zgVvaUHjo54L7D&#10;9tKMVoB589OX3utdGF8PRfP9cc7fj5MQD4t59wws4hz/xnDTT+pQJ6eTG0kFZgRsinVaCiiApXa9&#10;yjfATrfI64r/l69/AQAA//8DAFBLAQItABQABgAIAAAAIQC2gziS/gAAAOEBAAATAAAAAAAAAAAA&#10;AAAAAAAAAABbQ29udGVudF9UeXBlc10ueG1sUEsBAi0AFAAGAAgAAAAhADj9If/WAAAAlAEAAAsA&#10;AAAAAAAAAAAAAAAALwEAAF9yZWxzLy5yZWxzUEsBAi0AFAAGAAgAAAAhAPRb57uZAQAAiAMAAA4A&#10;AAAAAAAAAAAAAAAALgIAAGRycy9lMm9Eb2MueG1sUEsBAi0AFAAGAAgAAAAhAB2JC2zZAAAABAEA&#10;AA8AAAAAAAAAAAAAAAAA8wMAAGRycy9kb3ducmV2LnhtbFBLBQYAAAAABAAEAPMAAAD5BAAAAAA=&#10;" strokecolor="black [3200]" strokeweight=".5pt">
                      <v:stroke joinstyle="miter"/>
                    </v:line>
                  </w:pict>
                </mc:Fallback>
              </mc:AlternateContent>
            </w:r>
          </w:p>
        </w:tc>
      </w:tr>
      <w:tr w:rsidR="009144F3" w:rsidRPr="00247F7F" w14:paraId="74270B3A" w14:textId="77777777" w:rsidTr="00694CC6">
        <w:tc>
          <w:tcPr>
            <w:tcW w:w="4106" w:type="dxa"/>
          </w:tcPr>
          <w:p w14:paraId="6745EE3B" w14:textId="1E0F63F5" w:rsidR="009144F3" w:rsidRPr="00247F7F" w:rsidRDefault="009144F3" w:rsidP="00F93899">
            <w:pPr>
              <w:spacing w:before="0"/>
              <w:jc w:val="center"/>
              <w:rPr>
                <w:spacing w:val="-2"/>
                <w:sz w:val="26"/>
                <w:szCs w:val="24"/>
              </w:rPr>
            </w:pPr>
            <w:r>
              <w:rPr>
                <w:spacing w:val="-2"/>
                <w:sz w:val="26"/>
                <w:szCs w:val="24"/>
              </w:rPr>
              <w:t xml:space="preserve">Số: </w:t>
            </w:r>
            <w:r w:rsidR="00E07E76">
              <w:rPr>
                <w:spacing w:val="-2"/>
                <w:sz w:val="26"/>
                <w:szCs w:val="24"/>
              </w:rPr>
              <w:t>1</w:t>
            </w:r>
            <w:r w:rsidR="001D6F2F">
              <w:rPr>
                <w:spacing w:val="-2"/>
                <w:sz w:val="26"/>
                <w:szCs w:val="24"/>
              </w:rPr>
              <w:t>4</w:t>
            </w:r>
            <w:r>
              <w:rPr>
                <w:spacing w:val="-2"/>
                <w:sz w:val="26"/>
                <w:szCs w:val="24"/>
              </w:rPr>
              <w:t>/BC-VHTT</w:t>
            </w:r>
          </w:p>
        </w:tc>
        <w:tc>
          <w:tcPr>
            <w:tcW w:w="5239" w:type="dxa"/>
          </w:tcPr>
          <w:p w14:paraId="00D12FE5" w14:textId="0D5860F2" w:rsidR="009144F3" w:rsidRPr="00247F7F" w:rsidRDefault="009144F3" w:rsidP="00F93899">
            <w:pPr>
              <w:spacing w:before="0"/>
              <w:jc w:val="center"/>
              <w:rPr>
                <w:i/>
                <w:spacing w:val="-2"/>
                <w:sz w:val="24"/>
                <w:szCs w:val="24"/>
              </w:rPr>
            </w:pPr>
            <w:r w:rsidRPr="00247F7F">
              <w:rPr>
                <w:i/>
                <w:spacing w:val="-2"/>
                <w:sz w:val="26"/>
                <w:szCs w:val="24"/>
              </w:rPr>
              <w:t>S</w:t>
            </w:r>
            <w:r>
              <w:rPr>
                <w:i/>
                <w:spacing w:val="-2"/>
                <w:sz w:val="26"/>
                <w:szCs w:val="24"/>
              </w:rPr>
              <w:t xml:space="preserve">ông Hinh, ngày </w:t>
            </w:r>
            <w:r w:rsidR="004F2118">
              <w:rPr>
                <w:i/>
                <w:spacing w:val="-2"/>
                <w:sz w:val="26"/>
                <w:szCs w:val="24"/>
              </w:rPr>
              <w:t>31</w:t>
            </w:r>
            <w:r w:rsidR="00CF1996">
              <w:rPr>
                <w:i/>
                <w:spacing w:val="-2"/>
                <w:sz w:val="26"/>
                <w:szCs w:val="24"/>
              </w:rPr>
              <w:t xml:space="preserve"> </w:t>
            </w:r>
            <w:r w:rsidRPr="00247F7F">
              <w:rPr>
                <w:i/>
                <w:spacing w:val="-2"/>
                <w:sz w:val="26"/>
                <w:szCs w:val="24"/>
              </w:rPr>
              <w:t xml:space="preserve">tháng </w:t>
            </w:r>
            <w:r w:rsidR="0050331B">
              <w:rPr>
                <w:i/>
                <w:spacing w:val="-2"/>
                <w:sz w:val="26"/>
                <w:szCs w:val="24"/>
              </w:rPr>
              <w:t>3</w:t>
            </w:r>
            <w:r w:rsidRPr="00247F7F">
              <w:rPr>
                <w:i/>
                <w:spacing w:val="-2"/>
                <w:sz w:val="26"/>
                <w:szCs w:val="24"/>
              </w:rPr>
              <w:t xml:space="preserve"> năm 202</w:t>
            </w:r>
            <w:r w:rsidR="00A50431">
              <w:rPr>
                <w:i/>
                <w:spacing w:val="-2"/>
                <w:sz w:val="26"/>
                <w:szCs w:val="24"/>
              </w:rPr>
              <w:t>2</w:t>
            </w:r>
          </w:p>
        </w:tc>
      </w:tr>
    </w:tbl>
    <w:p w14:paraId="18E6A244" w14:textId="77777777" w:rsidR="009144F3" w:rsidRDefault="009144F3" w:rsidP="009144F3">
      <w:pPr>
        <w:spacing w:before="0"/>
        <w:rPr>
          <w:b/>
          <w:spacing w:val="-2"/>
        </w:rPr>
      </w:pPr>
    </w:p>
    <w:p w14:paraId="62EBC2D3" w14:textId="77777777" w:rsidR="009144F3" w:rsidRDefault="009144F3" w:rsidP="009144F3">
      <w:pPr>
        <w:spacing w:before="0"/>
        <w:jc w:val="center"/>
        <w:rPr>
          <w:b/>
          <w:spacing w:val="-2"/>
        </w:rPr>
      </w:pPr>
    </w:p>
    <w:p w14:paraId="099DF45E" w14:textId="17B49E8C" w:rsidR="009144F3" w:rsidRDefault="009144F3" w:rsidP="004524E5">
      <w:pPr>
        <w:spacing w:before="0"/>
        <w:jc w:val="center"/>
        <w:rPr>
          <w:b/>
          <w:spacing w:val="-2"/>
        </w:rPr>
      </w:pPr>
      <w:r w:rsidRPr="00247419">
        <w:rPr>
          <w:b/>
          <w:spacing w:val="-2"/>
        </w:rPr>
        <w:t>BÁO CÁO</w:t>
      </w:r>
    </w:p>
    <w:p w14:paraId="6C0174EE" w14:textId="77777777" w:rsidR="004524E5" w:rsidRDefault="0050331B" w:rsidP="009144F3">
      <w:pPr>
        <w:spacing w:before="0"/>
        <w:jc w:val="center"/>
        <w:rPr>
          <w:b/>
        </w:rPr>
      </w:pPr>
      <w:r w:rsidRPr="0050331B">
        <w:rPr>
          <w:b/>
        </w:rPr>
        <w:t>K</w:t>
      </w:r>
      <w:r w:rsidR="00965E18">
        <w:rPr>
          <w:b/>
        </w:rPr>
        <w:t>ết quả k</w:t>
      </w:r>
      <w:r w:rsidRPr="0050331B">
        <w:rPr>
          <w:b/>
        </w:rPr>
        <w:t xml:space="preserve">hảo sát </w:t>
      </w:r>
      <w:r w:rsidR="00965E18">
        <w:rPr>
          <w:b/>
        </w:rPr>
        <w:t xml:space="preserve">hiện trang </w:t>
      </w:r>
      <w:r w:rsidRPr="0050331B">
        <w:rPr>
          <w:b/>
        </w:rPr>
        <w:t xml:space="preserve">hệ thống </w:t>
      </w:r>
      <w:r w:rsidR="00261794">
        <w:rPr>
          <w:b/>
        </w:rPr>
        <w:t xml:space="preserve">Đài truyền </w:t>
      </w:r>
      <w:r w:rsidRPr="0050331B">
        <w:rPr>
          <w:b/>
        </w:rPr>
        <w:t>thanh xã Ea Lâm</w:t>
      </w:r>
    </w:p>
    <w:p w14:paraId="70313276" w14:textId="18F8B140" w:rsidR="0050331B" w:rsidRPr="0050331B" w:rsidRDefault="00965E18" w:rsidP="009144F3">
      <w:pPr>
        <w:spacing w:before="0"/>
        <w:jc w:val="center"/>
        <w:rPr>
          <w:b/>
        </w:rPr>
      </w:pPr>
      <w:r>
        <w:rPr>
          <w:b/>
        </w:rPr>
        <w:t xml:space="preserve"> và một số kiến</w:t>
      </w:r>
      <w:r w:rsidR="004524E5">
        <w:rPr>
          <w:b/>
        </w:rPr>
        <w:t xml:space="preserve"> nghị, đề xuất</w:t>
      </w:r>
    </w:p>
    <w:p w14:paraId="04033D22" w14:textId="77777777" w:rsidR="009144F3" w:rsidRDefault="009144F3" w:rsidP="009144F3">
      <w:pPr>
        <w:spacing w:before="0"/>
        <w:jc w:val="center"/>
        <w:rPr>
          <w:b/>
          <w:spacing w:val="-2"/>
        </w:rPr>
      </w:pPr>
      <w:r>
        <w:rPr>
          <w:b/>
          <w:noProof/>
          <w:spacing w:val="-2"/>
        </w:rPr>
        <mc:AlternateContent>
          <mc:Choice Requires="wps">
            <w:drawing>
              <wp:anchor distT="0" distB="0" distL="114300" distR="114300" simplePos="0" relativeHeight="251659264" behindDoc="0" locked="0" layoutInCell="1" allowOverlap="1" wp14:anchorId="37D0939D" wp14:editId="7500180B">
                <wp:simplePos x="0" y="0"/>
                <wp:positionH relativeFrom="column">
                  <wp:posOffset>2405380</wp:posOffset>
                </wp:positionH>
                <wp:positionV relativeFrom="paragraph">
                  <wp:posOffset>18415</wp:posOffset>
                </wp:positionV>
                <wp:extent cx="1228725"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12287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3CB18D9"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89.4pt,1.45pt" to="286.1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CNkmQEAAIgDAAAOAAAAZHJzL2Uyb0RvYy54bWysU8tu2zAQvAfIPxC8x5IFNAkEyzkkaC9B&#10;EqTNBzDU0iLCF5aMJf99lrQtF21RFEUuFB8zszu7q9XNZA3bAkbtXceXi5ozcNL32m06/vLj68U1&#10;ZzEJ1wvjHXR8B5HfrM/PVmNoofGDNz0gIxEX2zF0fEgptFUV5QBWxIUP4OhRebQi0RE3VY9iJHVr&#10;qqauL6vRYx/QS4iRbu/2j3xd9JUCmR6VipCY6TjllsqKZX3Na7VeiXaDIgxaHtIQ/5GFFdpR0Fnq&#10;TiTB3lH/JmW1RB+9SgvpbeWV0hKKB3KzrH9x830QAYoXKk4Mc5ni58nKh+2te0IqwxhiG8MTZheT&#10;Qpu/lB+bSrF2c7FgSkzS5bJprq+aL5zJ41t1IgaM6Rt4y/Km40a77EO0YnsfEwUj6BFCh1Posks7&#10;Axls3DMopvscrLDLVMCtQbYV1M/+bZn7R1oFmSlKGzOT6r+TDthMgzIp/0qc0SWid2kmWu08/ilq&#10;mo6pqj3+6HrvNdt+9f2uNKKUg9pdnB1GM8/Tz+dCP/1A6w8AAAD//wMAUEsDBBQABgAIAAAAIQDV&#10;5D8B3AAAAAcBAAAPAAAAZHJzL2Rvd25yZXYueG1sTM7NTsMwEATgOxLvYC0SN+qQiv6kcaqqEkJc&#10;EE3h7sZbJ2CvI9tJw9tjuMBxNKvZr9xO1rARfegcCbifZcCQGqc60gLejo93K2AhSlLSOEIBXxhg&#10;W11flbJQ7kIHHOuoWRqhUEgBbYx9wXloWrQyzFyPlLqz81bGFL3mystLGreG51m24FZ2lD60ssd9&#10;i81nPVgB5tmP73qvd2F4Oizqj9dz/nIchbi9mXYbYBGn+HcMP/xEhyqZTm4gFZgRMF+uEj0KyNfA&#10;Uv+wzOfATr+ZVyX/76++AQAA//8DAFBLAQItABQABgAIAAAAIQC2gziS/gAAAOEBAAATAAAAAAAA&#10;AAAAAAAAAAAAAABbQ29udGVudF9UeXBlc10ueG1sUEsBAi0AFAAGAAgAAAAhADj9If/WAAAAlAEA&#10;AAsAAAAAAAAAAAAAAAAALwEAAF9yZWxzLy5yZWxzUEsBAi0AFAAGAAgAAAAhAJ3II2SZAQAAiAMA&#10;AA4AAAAAAAAAAAAAAAAALgIAAGRycy9lMm9Eb2MueG1sUEsBAi0AFAAGAAgAAAAhANXkPwHcAAAA&#10;BwEAAA8AAAAAAAAAAAAAAAAA8wMAAGRycy9kb3ducmV2LnhtbFBLBQYAAAAABAAEAPMAAAD8BAAA&#10;AAA=&#10;" strokecolor="black [3200]" strokeweight=".5pt">
                <v:stroke joinstyle="miter"/>
              </v:line>
            </w:pict>
          </mc:Fallback>
        </mc:AlternateContent>
      </w:r>
      <w:r>
        <w:rPr>
          <w:b/>
          <w:spacing w:val="-2"/>
        </w:rPr>
        <w:t xml:space="preserve">  </w:t>
      </w:r>
    </w:p>
    <w:p w14:paraId="0B4D01CB" w14:textId="77777777" w:rsidR="009144F3" w:rsidRPr="00247419" w:rsidRDefault="009144F3" w:rsidP="009144F3">
      <w:pPr>
        <w:spacing w:before="0"/>
        <w:jc w:val="center"/>
        <w:rPr>
          <w:b/>
          <w:spacing w:val="-2"/>
        </w:rPr>
      </w:pPr>
    </w:p>
    <w:p w14:paraId="045ECF8E" w14:textId="354C2458" w:rsidR="00261794" w:rsidRDefault="009144F3" w:rsidP="009144F3">
      <w:pPr>
        <w:ind w:firstLine="720"/>
        <w:rPr>
          <w:rFonts w:eastAsia="Calibri"/>
          <w:bCs/>
        </w:rPr>
      </w:pPr>
      <w:r w:rsidRPr="00C0441C">
        <w:rPr>
          <w:rFonts w:eastAsia="Calibri"/>
          <w:bCs/>
        </w:rPr>
        <w:t>Thực hiệ</w:t>
      </w:r>
      <w:r w:rsidR="002406A7">
        <w:rPr>
          <w:rFonts w:eastAsia="Calibri"/>
          <w:bCs/>
        </w:rPr>
        <w:t>n</w:t>
      </w:r>
      <w:r w:rsidR="0050331B">
        <w:rPr>
          <w:rFonts w:eastAsia="Calibri"/>
          <w:bCs/>
        </w:rPr>
        <w:t xml:space="preserve"> ý kiến chỉ chỉ đạo của UBND huyện tại Công văn số 292/UBND, ngày 10 tháng 3 năm 2022 của UBND huyện</w:t>
      </w:r>
      <w:r w:rsidR="00864431">
        <w:rPr>
          <w:rFonts w:eastAsia="Calibri"/>
          <w:bCs/>
        </w:rPr>
        <w:t xml:space="preserve"> giao Phòng Văn hóa và Thông tin phối hợp với Trung tâm VHTT&amp;TTTH huyện và UBND xã Ea Lâm, kiểm tra mức độ hư h</w:t>
      </w:r>
      <w:r w:rsidR="00903CEA">
        <w:rPr>
          <w:rFonts w:eastAsia="Calibri"/>
          <w:bCs/>
        </w:rPr>
        <w:t>ỏ</w:t>
      </w:r>
      <w:r w:rsidR="00864431">
        <w:rPr>
          <w:rFonts w:eastAsia="Calibri"/>
          <w:bCs/>
        </w:rPr>
        <w:t xml:space="preserve">ng của trụ ăng ten tiếp phát sóng </w:t>
      </w:r>
      <w:r w:rsidR="00E81135">
        <w:rPr>
          <w:rFonts w:eastAsia="Calibri"/>
          <w:bCs/>
        </w:rPr>
        <w:t xml:space="preserve">của xã và xây dựng phương án sửa chữa kịp thời để tuyên truyền chủ trương của Đảng, chính sách pháp luật của Nhà nước. </w:t>
      </w:r>
    </w:p>
    <w:p w14:paraId="76952167" w14:textId="03C90C40" w:rsidR="00990F84" w:rsidRPr="00261794" w:rsidRDefault="00261794" w:rsidP="00261794">
      <w:pPr>
        <w:ind w:firstLine="720"/>
        <w:rPr>
          <w:rFonts w:eastAsia="Calibri"/>
          <w:bCs/>
        </w:rPr>
      </w:pPr>
      <w:r>
        <w:rPr>
          <w:rFonts w:eastAsia="Calibri"/>
          <w:bCs/>
        </w:rPr>
        <w:t>Ngày 14/3/2022, Phòng VH&amp;TT huyện chủ trì phối hợp với Trung tâm VHTT và TTTH huyện, UBND xã Ea Lâm và Trung tâm Kỹ thuật Viettel Phú Yên tiến hành khảo sát hiện trạng Đài truyền thanh xã Ea Lâm; Qua khảo sát, Phòng VH&amp;TT huyện tổng h</w:t>
      </w:r>
      <w:r w:rsidRPr="00261794">
        <w:rPr>
          <w:rFonts w:eastAsia="Calibri"/>
          <w:bCs/>
        </w:rPr>
        <w:t xml:space="preserve">ợp báo cáo và đề xuất phương án sửa chữ như sau: </w:t>
      </w:r>
    </w:p>
    <w:p w14:paraId="04082E6B" w14:textId="67737368" w:rsidR="00261794" w:rsidRPr="00261794" w:rsidRDefault="00261794" w:rsidP="00031C29">
      <w:pPr>
        <w:pStyle w:val="BodyTextIndent2"/>
        <w:spacing w:after="0" w:line="240" w:lineRule="auto"/>
        <w:ind w:right="-1" w:firstLine="360"/>
        <w:rPr>
          <w:b/>
          <w:i/>
          <w:iCs/>
          <w:szCs w:val="4"/>
        </w:rPr>
      </w:pPr>
      <w:r>
        <w:rPr>
          <w:b/>
          <w:bCs/>
        </w:rPr>
        <w:t>I</w:t>
      </w:r>
      <w:r w:rsidRPr="00261794">
        <w:rPr>
          <w:b/>
          <w:bCs/>
        </w:rPr>
        <w:t xml:space="preserve">. </w:t>
      </w:r>
      <w:r w:rsidRPr="00261794">
        <w:rPr>
          <w:b/>
        </w:rPr>
        <w:t>Hiện trạng hệ thống Đài truyền thanh xã Ea Lâm</w:t>
      </w:r>
    </w:p>
    <w:p w14:paraId="2F76F687" w14:textId="77777777" w:rsidR="00FF05E0" w:rsidRDefault="00261794" w:rsidP="00031C29">
      <w:pPr>
        <w:autoSpaceDE w:val="0"/>
        <w:autoSpaceDN w:val="0"/>
        <w:adjustRightInd w:val="0"/>
        <w:ind w:firstLine="720"/>
        <w:rPr>
          <w:b/>
          <w:bCs/>
        </w:rPr>
      </w:pPr>
      <w:r w:rsidRPr="00261794">
        <w:rPr>
          <w:b/>
          <w:bCs/>
        </w:rPr>
        <w:t>1.</w:t>
      </w:r>
      <w:r w:rsidR="00FF05E0">
        <w:rPr>
          <w:b/>
          <w:bCs/>
        </w:rPr>
        <w:t xml:space="preserve"> Đặc điểm tình hình</w:t>
      </w:r>
    </w:p>
    <w:p w14:paraId="0054103C" w14:textId="1B14E342" w:rsidR="00862C4C" w:rsidRPr="00FF05E0" w:rsidRDefault="00FF05E0" w:rsidP="00553361">
      <w:pPr>
        <w:autoSpaceDE w:val="0"/>
        <w:autoSpaceDN w:val="0"/>
        <w:adjustRightInd w:val="0"/>
        <w:ind w:firstLine="720"/>
      </w:pPr>
      <w:r>
        <w:t xml:space="preserve">Hệ thống </w:t>
      </w:r>
      <w:r w:rsidRPr="00FF05E0">
        <w:t>Đài</w:t>
      </w:r>
      <w:r>
        <w:t xml:space="preserve"> truyền thanh xã Ea Lâm được lắp đặt </w:t>
      </w:r>
      <w:r w:rsidR="002A54DC">
        <w:t>từ năm 1997</w:t>
      </w:r>
      <w:r>
        <w:t xml:space="preserve"> </w:t>
      </w:r>
      <w:r w:rsidR="008810EF">
        <w:t xml:space="preserve">là loại đài truyền </w:t>
      </w:r>
      <w:r w:rsidR="002A54DC">
        <w:t>vô tuyến (FM, không dây) hoạt động trên băng tầng 87-108MHz được</w:t>
      </w:r>
      <w:r w:rsidR="00862C4C">
        <w:t xml:space="preserve"> Cục tầng số vô tuyên điện/Bộ Thông tin và Truyền thông cấp phép (59/TTKD-GH4) sử dụng tần số và thiết bị vô tuyến điện lần đầu đến nay đã quá hạn 10 năm</w:t>
      </w:r>
      <w:r w:rsidR="00487885">
        <w:t>. Theo quy định tại Đi</w:t>
      </w:r>
      <w:r w:rsidR="00903CEA">
        <w:t>ể</w:t>
      </w:r>
      <w:r w:rsidR="00487885">
        <w:t xml:space="preserve">m 3, Điều 6 Thông tư số 37/2017/TT-BTTTT ngày 07/12/2021 của Bộ Thông tin và Truyền thông quy định các Đài truyền thanh không dây không được cấp mới </w:t>
      </w:r>
      <w:r w:rsidR="00553361">
        <w:t xml:space="preserve">và gia hạn </w:t>
      </w:r>
      <w:r w:rsidR="00487885">
        <w:t>trong băng tầng 87-108MHz</w:t>
      </w:r>
      <w:r w:rsidR="00553361">
        <w:t>. Từ khi lặp đặt đến nay Hệ thống Đài truyền thanh chỉ s</w:t>
      </w:r>
      <w:r w:rsidR="00A74704">
        <w:t>ửa</w:t>
      </w:r>
      <w:r w:rsidR="00553361">
        <w:t xml:space="preserve"> chữa nhỏ, chưa được đầu tư nâng cấp. </w:t>
      </w:r>
    </w:p>
    <w:p w14:paraId="449C25DB" w14:textId="00F1B220" w:rsidR="00553361" w:rsidRDefault="00553361" w:rsidP="00031C29">
      <w:pPr>
        <w:autoSpaceDE w:val="0"/>
        <w:autoSpaceDN w:val="0"/>
        <w:adjustRightInd w:val="0"/>
        <w:ind w:firstLine="720"/>
        <w:rPr>
          <w:b/>
          <w:bCs/>
        </w:rPr>
      </w:pPr>
      <w:r>
        <w:rPr>
          <w:b/>
          <w:bCs/>
        </w:rPr>
        <w:t>2. Về hiện trạng</w:t>
      </w:r>
    </w:p>
    <w:p w14:paraId="48E9727F" w14:textId="6CC24CE2" w:rsidR="00261794" w:rsidRPr="00553361" w:rsidRDefault="00553361" w:rsidP="00031C29">
      <w:pPr>
        <w:autoSpaceDE w:val="0"/>
        <w:autoSpaceDN w:val="0"/>
        <w:adjustRightInd w:val="0"/>
        <w:ind w:firstLine="720"/>
        <w:rPr>
          <w:b/>
          <w:bCs/>
          <w:i/>
          <w:iCs/>
        </w:rPr>
      </w:pPr>
      <w:r w:rsidRPr="00553361">
        <w:rPr>
          <w:b/>
          <w:bCs/>
          <w:i/>
          <w:iCs/>
        </w:rPr>
        <w:t xml:space="preserve">2.1. </w:t>
      </w:r>
      <w:r w:rsidR="004E379B" w:rsidRPr="00553361">
        <w:rPr>
          <w:b/>
          <w:bCs/>
          <w:i/>
          <w:iCs/>
        </w:rPr>
        <w:t xml:space="preserve">Về </w:t>
      </w:r>
      <w:r w:rsidR="00350BB6">
        <w:rPr>
          <w:b/>
          <w:bCs/>
          <w:i/>
          <w:iCs/>
        </w:rPr>
        <w:t>trụ A</w:t>
      </w:r>
      <w:r w:rsidR="00261794" w:rsidRPr="00553361">
        <w:rPr>
          <w:b/>
          <w:bCs/>
          <w:i/>
          <w:iCs/>
        </w:rPr>
        <w:t>nten hiện có</w:t>
      </w:r>
    </w:p>
    <w:p w14:paraId="587EDD88" w14:textId="7DB384CD" w:rsidR="00261794" w:rsidRPr="00261794" w:rsidRDefault="00261794" w:rsidP="00031C29">
      <w:pPr>
        <w:autoSpaceDE w:val="0"/>
        <w:autoSpaceDN w:val="0"/>
        <w:adjustRightInd w:val="0"/>
        <w:ind w:firstLine="720"/>
      </w:pPr>
      <w:r w:rsidRPr="00261794">
        <w:t xml:space="preserve">- Trụ anten được di dời từ trụ sở UBND cũ vào và lắp đặt năm 1997. Độ cao </w:t>
      </w:r>
      <w:r w:rsidR="00350BB6">
        <w:t>trụ A</w:t>
      </w:r>
      <w:r w:rsidRPr="00261794">
        <w:t>nten 15m. Với độ cao hiện tại không đảm bảo độ cao để phát sóng đến các cụm loa ở cách xa UBND xã.</w:t>
      </w:r>
      <w:r>
        <w:t xml:space="preserve"> </w:t>
      </w:r>
      <w:r w:rsidRPr="00261794">
        <w:t>Khoản</w:t>
      </w:r>
      <w:r w:rsidR="00903CEA">
        <w:t>g</w:t>
      </w:r>
      <w:r w:rsidRPr="00261794">
        <w:t xml:space="preserve"> cách từ tâm </w:t>
      </w:r>
      <w:r w:rsidR="00350BB6">
        <w:t xml:space="preserve">trụ </w:t>
      </w:r>
      <w:r w:rsidRPr="00261794">
        <w:t>đến các móng c</w:t>
      </w:r>
      <w:r>
        <w:t>ao</w:t>
      </w:r>
      <w:r w:rsidRPr="00261794">
        <w:t xml:space="preserve"> </w:t>
      </w:r>
      <w:r w:rsidR="006D1FF4">
        <w:t xml:space="preserve">co </w:t>
      </w:r>
      <w:r w:rsidRPr="00261794">
        <w:t xml:space="preserve">9m </w:t>
      </w:r>
      <w:r w:rsidR="00350BB6">
        <w:t xml:space="preserve">chỉ </w:t>
      </w:r>
      <w:r w:rsidRPr="00261794">
        <w:t xml:space="preserve">đảm bảo tiêu chuẩn kỹ thuật để nâng độ cao </w:t>
      </w:r>
      <w:r w:rsidR="00350BB6">
        <w:t xml:space="preserve">trụ Anten </w:t>
      </w:r>
      <w:r w:rsidRPr="00261794">
        <w:t>lên tối đa 30m.</w:t>
      </w:r>
    </w:p>
    <w:p w14:paraId="16059FBF" w14:textId="752C1B1B" w:rsidR="00261794" w:rsidRPr="00261794" w:rsidRDefault="00261794" w:rsidP="00031C29">
      <w:pPr>
        <w:autoSpaceDE w:val="0"/>
        <w:autoSpaceDN w:val="0"/>
        <w:adjustRightInd w:val="0"/>
        <w:ind w:firstLine="720"/>
      </w:pPr>
      <w:r w:rsidRPr="00261794">
        <w:t xml:space="preserve">- Các đốt </w:t>
      </w:r>
      <w:r w:rsidR="00350BB6">
        <w:t>trụ A</w:t>
      </w:r>
      <w:r w:rsidRPr="00261794">
        <w:t>nten, tăng đơ, ma ní, ốc khóa cáp, ốc nối các đốt cột: bị rỉ sét.</w:t>
      </w:r>
    </w:p>
    <w:p w14:paraId="70CE2718" w14:textId="467AE924" w:rsidR="00261794" w:rsidRPr="00553361" w:rsidRDefault="00553361" w:rsidP="00031C29">
      <w:pPr>
        <w:autoSpaceDE w:val="0"/>
        <w:autoSpaceDN w:val="0"/>
        <w:adjustRightInd w:val="0"/>
        <w:ind w:firstLine="720"/>
        <w:rPr>
          <w:i/>
          <w:iCs/>
        </w:rPr>
      </w:pPr>
      <w:r w:rsidRPr="00553361">
        <w:rPr>
          <w:b/>
          <w:bCs/>
          <w:i/>
          <w:iCs/>
        </w:rPr>
        <w:t>2.</w:t>
      </w:r>
      <w:r w:rsidR="00261794" w:rsidRPr="00553361">
        <w:rPr>
          <w:b/>
          <w:bCs/>
          <w:i/>
          <w:iCs/>
        </w:rPr>
        <w:t xml:space="preserve">2. </w:t>
      </w:r>
      <w:r w:rsidR="004E379B" w:rsidRPr="00553361">
        <w:rPr>
          <w:b/>
          <w:bCs/>
          <w:i/>
          <w:iCs/>
        </w:rPr>
        <w:t>Về m</w:t>
      </w:r>
      <w:r w:rsidR="00261794" w:rsidRPr="00553361">
        <w:rPr>
          <w:b/>
          <w:bCs/>
          <w:i/>
          <w:iCs/>
        </w:rPr>
        <w:t>áy phát hiện có</w:t>
      </w:r>
    </w:p>
    <w:p w14:paraId="62FF5F8D" w14:textId="3DED4D40" w:rsidR="00261794" w:rsidRPr="00561268" w:rsidRDefault="00261794" w:rsidP="00553361">
      <w:pPr>
        <w:autoSpaceDE w:val="0"/>
        <w:autoSpaceDN w:val="0"/>
        <w:adjustRightInd w:val="0"/>
        <w:ind w:firstLine="720"/>
      </w:pPr>
      <w:r w:rsidRPr="00261794">
        <w:t>Công suất máy phát 50W được đầu tư từ năm 1997</w:t>
      </w:r>
      <w:r w:rsidR="00561268">
        <w:t>.</w:t>
      </w:r>
      <w:r w:rsidRPr="00261794">
        <w:t xml:space="preserve"> </w:t>
      </w:r>
      <w:r w:rsidR="00561268">
        <w:t xml:space="preserve">Với công suất 50w như hiện tại </w:t>
      </w:r>
      <w:r w:rsidRPr="00261794">
        <w:t xml:space="preserve">không đảm bảo </w:t>
      </w:r>
      <w:r w:rsidR="00561268">
        <w:t xml:space="preserve">phát </w:t>
      </w:r>
      <w:r w:rsidRPr="00261794">
        <w:t>cho các thôn buôn ở cách xa UBND xã.</w:t>
      </w:r>
    </w:p>
    <w:p w14:paraId="09158AF0" w14:textId="77777777" w:rsidR="004524E5" w:rsidRDefault="004524E5" w:rsidP="004524E5">
      <w:pPr>
        <w:autoSpaceDE w:val="0"/>
        <w:autoSpaceDN w:val="0"/>
        <w:adjustRightInd w:val="0"/>
        <w:rPr>
          <w:b/>
          <w:bCs/>
        </w:rPr>
      </w:pPr>
    </w:p>
    <w:p w14:paraId="0E03707C" w14:textId="5DA7CAA2" w:rsidR="004E379B" w:rsidRPr="00553361" w:rsidRDefault="00553361" w:rsidP="004524E5">
      <w:pPr>
        <w:autoSpaceDE w:val="0"/>
        <w:autoSpaceDN w:val="0"/>
        <w:adjustRightInd w:val="0"/>
        <w:ind w:firstLine="720"/>
        <w:rPr>
          <w:b/>
          <w:bCs/>
          <w:i/>
          <w:iCs/>
        </w:rPr>
      </w:pPr>
      <w:r w:rsidRPr="00553361">
        <w:rPr>
          <w:b/>
          <w:bCs/>
          <w:i/>
          <w:iCs/>
        </w:rPr>
        <w:lastRenderedPageBreak/>
        <w:t>2.</w:t>
      </w:r>
      <w:r w:rsidR="004E379B" w:rsidRPr="00553361">
        <w:rPr>
          <w:b/>
          <w:bCs/>
          <w:i/>
          <w:iCs/>
        </w:rPr>
        <w:t>3. Về các loa hiện có</w:t>
      </w:r>
    </w:p>
    <w:p w14:paraId="34FEF1C8" w14:textId="587C84FA" w:rsidR="004E379B" w:rsidRPr="004E379B" w:rsidRDefault="004E379B" w:rsidP="00031C29">
      <w:pPr>
        <w:autoSpaceDE w:val="0"/>
        <w:autoSpaceDN w:val="0"/>
        <w:adjustRightInd w:val="0"/>
        <w:ind w:firstLine="720"/>
      </w:pPr>
      <w:r w:rsidRPr="004E379B">
        <w:t>- Toàn xã có 17 cụm</w:t>
      </w:r>
      <w:r w:rsidR="00C42CBE">
        <w:t>, đã hư hỏng 2 cụm (gồm 05 loa)</w:t>
      </w:r>
      <w:r w:rsidR="00845309">
        <w:t xml:space="preserve"> không còn sử dụng được</w:t>
      </w:r>
      <w:r w:rsidR="006D1FF4">
        <w:t>,</w:t>
      </w:r>
      <w:r w:rsidR="00C42CBE">
        <w:t xml:space="preserve"> </w:t>
      </w:r>
      <w:r w:rsidR="006D1FF4">
        <w:t>h</w:t>
      </w:r>
      <w:r w:rsidR="00C42CBE">
        <w:t>iện còn 15 cụm 29 loa</w:t>
      </w:r>
      <w:r w:rsidR="006D1FF4">
        <w:t xml:space="preserve">. Các cụm loa bị hỏng tại </w:t>
      </w:r>
      <w:r w:rsidR="005012BD">
        <w:t xml:space="preserve">buôn Bưng A </w:t>
      </w:r>
      <w:r w:rsidR="006D1FF4">
        <w:t>(</w:t>
      </w:r>
      <w:r w:rsidR="005012BD">
        <w:t>01 cụm, 02 loa</w:t>
      </w:r>
      <w:r w:rsidR="006D1FF4">
        <w:t>)</w:t>
      </w:r>
      <w:r w:rsidR="005012BD">
        <w:t xml:space="preserve"> và buôn Bưng B (01 cụm 02 loa)</w:t>
      </w:r>
      <w:r w:rsidR="006D1FF4">
        <w:t xml:space="preserve"> và</w:t>
      </w:r>
      <w:r w:rsidR="00C42CBE">
        <w:t xml:space="preserve"> buôn </w:t>
      </w:r>
      <w:r w:rsidRPr="004E379B">
        <w:t>Học</w:t>
      </w:r>
      <w:r w:rsidR="006D1FF4">
        <w:t xml:space="preserve"> 01 loa</w:t>
      </w:r>
      <w:r w:rsidRPr="004E379B">
        <w:t>.</w:t>
      </w:r>
    </w:p>
    <w:p w14:paraId="338E49FE" w14:textId="397D3AA0" w:rsidR="004E379B" w:rsidRDefault="004E379B" w:rsidP="004E379B">
      <w:pPr>
        <w:autoSpaceDE w:val="0"/>
        <w:autoSpaceDN w:val="0"/>
        <w:adjustRightInd w:val="0"/>
        <w:spacing w:line="276" w:lineRule="auto"/>
        <w:ind w:firstLine="720"/>
      </w:pPr>
      <w:r w:rsidRPr="004E379B">
        <w:t xml:space="preserve">- Một số buôn (như: buôn Bai, buôn Gao, buôn Bưng A, buôn bưng B) </w:t>
      </w:r>
      <w:r w:rsidR="006D1FF4">
        <w:t xml:space="preserve">số lượng </w:t>
      </w:r>
      <w:r w:rsidRPr="004E379B">
        <w:t>lắp đặt cụm loa ít, khoản cách giữa các cụm loa quá xa nên không đảm bảo việc phát thanh đến 100% các hộ dân.</w:t>
      </w:r>
    </w:p>
    <w:p w14:paraId="143ECF6A" w14:textId="12087FD0" w:rsidR="006D1FF4" w:rsidRPr="006D1FF4" w:rsidRDefault="006D1FF4" w:rsidP="00031C29">
      <w:pPr>
        <w:autoSpaceDE w:val="0"/>
        <w:autoSpaceDN w:val="0"/>
        <w:adjustRightInd w:val="0"/>
        <w:ind w:firstLine="720"/>
      </w:pPr>
      <w:r w:rsidRPr="006D1FF4">
        <w:rPr>
          <w:b/>
          <w:bCs/>
        </w:rPr>
        <w:t>II. Đề xuất</w:t>
      </w:r>
      <w:r w:rsidR="00553361">
        <w:rPr>
          <w:b/>
          <w:bCs/>
        </w:rPr>
        <w:t>,</w:t>
      </w:r>
      <w:r w:rsidRPr="006D1FF4">
        <w:rPr>
          <w:b/>
          <w:bCs/>
        </w:rPr>
        <w:t xml:space="preserve"> kiến nghị</w:t>
      </w:r>
      <w:r>
        <w:rPr>
          <w:b/>
          <w:bCs/>
        </w:rPr>
        <w:t xml:space="preserve"> UBND huyện</w:t>
      </w:r>
    </w:p>
    <w:p w14:paraId="06EE93F9" w14:textId="3D3A3B7B" w:rsidR="004E379B" w:rsidRPr="004E379B" w:rsidRDefault="004E379B" w:rsidP="00031C29">
      <w:pPr>
        <w:autoSpaceDE w:val="0"/>
        <w:autoSpaceDN w:val="0"/>
        <w:adjustRightInd w:val="0"/>
        <w:ind w:firstLine="720"/>
      </w:pPr>
      <w:r w:rsidRPr="006D1FF4">
        <w:rPr>
          <w:b/>
          <w:bCs/>
        </w:rPr>
        <w:t xml:space="preserve">1. Đối với </w:t>
      </w:r>
      <w:r w:rsidR="0020614B">
        <w:rPr>
          <w:b/>
          <w:bCs/>
        </w:rPr>
        <w:t>trụ A</w:t>
      </w:r>
      <w:r w:rsidRPr="006D1FF4">
        <w:rPr>
          <w:b/>
          <w:bCs/>
        </w:rPr>
        <w:t>nten (</w:t>
      </w:r>
      <w:r w:rsidRPr="006D1FF4">
        <w:t xml:space="preserve">Các đốt </w:t>
      </w:r>
      <w:r w:rsidR="0020614B">
        <w:t>trụ A</w:t>
      </w:r>
      <w:r w:rsidRPr="006D1FF4">
        <w:t xml:space="preserve">nten, tăng đơ, ma ní, ốc khóa cáp, ốc nối </w:t>
      </w:r>
      <w:r w:rsidRPr="004E379B">
        <w:t>các đốt cột bị rỉ sét)</w:t>
      </w:r>
      <w:r w:rsidR="00031C29">
        <w:t>.</w:t>
      </w:r>
    </w:p>
    <w:p w14:paraId="09AF670A" w14:textId="77777777" w:rsidR="004E379B" w:rsidRPr="004E379B" w:rsidRDefault="004E379B" w:rsidP="00031C29">
      <w:pPr>
        <w:autoSpaceDE w:val="0"/>
        <w:autoSpaceDN w:val="0"/>
        <w:adjustRightInd w:val="0"/>
        <w:ind w:firstLine="720"/>
      </w:pPr>
      <w:r w:rsidRPr="004E379B">
        <w:t>- Tiến hành bảo dưỡng sơn lại các đốt cột.</w:t>
      </w:r>
    </w:p>
    <w:p w14:paraId="2910AB39" w14:textId="77777777" w:rsidR="004E379B" w:rsidRPr="004E379B" w:rsidRDefault="004E379B" w:rsidP="00031C29">
      <w:pPr>
        <w:autoSpaceDE w:val="0"/>
        <w:autoSpaceDN w:val="0"/>
        <w:adjustRightInd w:val="0"/>
        <w:ind w:firstLine="720"/>
      </w:pPr>
      <w:r w:rsidRPr="004E379B">
        <w:t>- Thay thế mới 100% các tăng đơ, ma ní, ốc khóa cáp, ốc nối các đốt cột bị rỉ sét.</w:t>
      </w:r>
    </w:p>
    <w:p w14:paraId="7F857335" w14:textId="3193B777" w:rsidR="004E379B" w:rsidRPr="004E379B" w:rsidRDefault="004E379B" w:rsidP="00031C29">
      <w:pPr>
        <w:autoSpaceDE w:val="0"/>
        <w:autoSpaceDN w:val="0"/>
        <w:adjustRightInd w:val="0"/>
        <w:ind w:firstLine="720"/>
      </w:pPr>
      <w:r w:rsidRPr="004E379B">
        <w:t xml:space="preserve">- Căng chỉnh lại hệ thống </w:t>
      </w:r>
      <w:r w:rsidR="0020614B">
        <w:t>trụ</w:t>
      </w:r>
      <w:r w:rsidRPr="004E379B">
        <w:t xml:space="preserve"> trước khi nâng độ cao </w:t>
      </w:r>
      <w:r w:rsidR="0020614B">
        <w:t>trụ Anten</w:t>
      </w:r>
      <w:r w:rsidRPr="004E379B">
        <w:t>.</w:t>
      </w:r>
    </w:p>
    <w:p w14:paraId="3DA1BFBA" w14:textId="4C04FB62" w:rsidR="004E379B" w:rsidRPr="004E379B" w:rsidRDefault="004E379B" w:rsidP="00845309">
      <w:pPr>
        <w:autoSpaceDE w:val="0"/>
        <w:autoSpaceDN w:val="0"/>
        <w:adjustRightInd w:val="0"/>
        <w:ind w:firstLine="720"/>
      </w:pPr>
      <w:r w:rsidRPr="004E379B">
        <w:t xml:space="preserve">- Lắp đặt, nâng độ cao </w:t>
      </w:r>
      <w:r w:rsidR="0020614B">
        <w:t>trụ A</w:t>
      </w:r>
      <w:r w:rsidRPr="004E379B">
        <w:t>nten từ 15m lên 30m trên hệ thống móng cột, móng c</w:t>
      </w:r>
      <w:r w:rsidR="002D36AD">
        <w:t>ó</w:t>
      </w:r>
      <w:r w:rsidRPr="004E379B">
        <w:t xml:space="preserve"> hiện có để đảm bảo độ cao phát sóng đến các buôn ở cách xa UBND xã.</w:t>
      </w:r>
    </w:p>
    <w:p w14:paraId="014505A3" w14:textId="03F9CF82" w:rsidR="004E379B" w:rsidRPr="004E379B" w:rsidRDefault="0020614B" w:rsidP="00845309">
      <w:pPr>
        <w:autoSpaceDE w:val="0"/>
        <w:autoSpaceDN w:val="0"/>
        <w:adjustRightInd w:val="0"/>
        <w:ind w:firstLine="720"/>
      </w:pPr>
      <w:r>
        <w:t xml:space="preserve">- </w:t>
      </w:r>
      <w:r w:rsidR="004E379B" w:rsidRPr="004E379B">
        <w:t xml:space="preserve">Hoặc đề nghị giải pháp: Thay mới hoàn toàn, nâng Hệ thống trụ </w:t>
      </w:r>
      <w:r>
        <w:t>A</w:t>
      </w:r>
      <w:r w:rsidR="004E379B" w:rsidRPr="004E379B">
        <w:t>nten lên 60 m.</w:t>
      </w:r>
    </w:p>
    <w:p w14:paraId="4FF5E121" w14:textId="52FFEE07" w:rsidR="004E379B" w:rsidRPr="006D1FF4" w:rsidRDefault="004E379B" w:rsidP="00845309">
      <w:pPr>
        <w:autoSpaceDE w:val="0"/>
        <w:autoSpaceDN w:val="0"/>
        <w:adjustRightInd w:val="0"/>
        <w:ind w:firstLine="720"/>
        <w:rPr>
          <w:b/>
          <w:bCs/>
          <w:color w:val="FF0000"/>
        </w:rPr>
      </w:pPr>
      <w:r w:rsidRPr="006D1FF4">
        <w:rPr>
          <w:b/>
          <w:bCs/>
        </w:rPr>
        <w:t>2. Đối với máy phát điện hiện có</w:t>
      </w:r>
    </w:p>
    <w:p w14:paraId="26CAA18F" w14:textId="3F5B5677" w:rsidR="004E379B" w:rsidRPr="004E379B" w:rsidRDefault="004E379B" w:rsidP="00845309">
      <w:pPr>
        <w:autoSpaceDE w:val="0"/>
        <w:autoSpaceDN w:val="0"/>
        <w:adjustRightInd w:val="0"/>
        <w:ind w:firstLine="720"/>
      </w:pPr>
      <w:r w:rsidRPr="004E379B">
        <w:t>Đề nghị nâng công suất máy phát từ 50W lên 100W để đảm bảo công suất phát thanh đến các thôn buôn ở cách xa UBND xã.</w:t>
      </w:r>
    </w:p>
    <w:p w14:paraId="46A49F79" w14:textId="5727C275" w:rsidR="004E379B" w:rsidRPr="006D1FF4" w:rsidRDefault="004E379B" w:rsidP="00845309">
      <w:pPr>
        <w:autoSpaceDE w:val="0"/>
        <w:autoSpaceDN w:val="0"/>
        <w:adjustRightInd w:val="0"/>
        <w:ind w:firstLine="720"/>
        <w:rPr>
          <w:b/>
          <w:bCs/>
        </w:rPr>
      </w:pPr>
      <w:r w:rsidRPr="006D1FF4">
        <w:rPr>
          <w:b/>
          <w:bCs/>
        </w:rPr>
        <w:t>3. Đối với các cụm loa</w:t>
      </w:r>
    </w:p>
    <w:p w14:paraId="3486CB76" w14:textId="6699679E" w:rsidR="004E379B" w:rsidRDefault="004E379B" w:rsidP="00845309">
      <w:pPr>
        <w:autoSpaceDE w:val="0"/>
        <w:autoSpaceDN w:val="0"/>
        <w:adjustRightInd w:val="0"/>
      </w:pPr>
      <w:r w:rsidRPr="004E379B">
        <w:tab/>
        <w:t>- Đối với 02 c</w:t>
      </w:r>
      <w:r w:rsidR="00E07E76">
        <w:t>ụ</w:t>
      </w:r>
      <w:r w:rsidRPr="004E379B">
        <w:t>m 04 loa</w:t>
      </w:r>
      <w:r w:rsidR="00E07E76">
        <w:t xml:space="preserve"> (tại buôn Bưng A và buôn Bưng B)</w:t>
      </w:r>
      <w:r w:rsidR="00E07E76" w:rsidRPr="004E379B">
        <w:t xml:space="preserve"> </w:t>
      </w:r>
      <w:r w:rsidR="00845309">
        <w:t>và 01 loa tại buôn Học hư hỏng. Đề nghị UBND huyện cho chủ trương sửa chữa</w:t>
      </w:r>
      <w:r w:rsidR="00DB2A9C">
        <w:t xml:space="preserve"> 02 cụm 04 loa và lắp bổ sung mỗi cụm thêm 01 loa. Tổng cộng </w:t>
      </w:r>
      <w:r w:rsidR="00DB2A9C" w:rsidRPr="00DB2A9C">
        <w:rPr>
          <w:b/>
          <w:bCs/>
        </w:rPr>
        <w:t>02 c</w:t>
      </w:r>
      <w:r w:rsidR="00DB2A9C">
        <w:rPr>
          <w:b/>
          <w:bCs/>
        </w:rPr>
        <w:t>ụ</w:t>
      </w:r>
      <w:r w:rsidR="00DB2A9C" w:rsidRPr="00DB2A9C">
        <w:rPr>
          <w:b/>
          <w:bCs/>
        </w:rPr>
        <w:t>m 06 l</w:t>
      </w:r>
      <w:r w:rsidR="0013058A">
        <w:rPr>
          <w:b/>
          <w:bCs/>
        </w:rPr>
        <w:t>oa</w:t>
      </w:r>
      <w:r w:rsidR="00DB2A9C">
        <w:t>.</w:t>
      </w:r>
    </w:p>
    <w:p w14:paraId="1AE78881" w14:textId="1CA3F40C" w:rsidR="00E07E76" w:rsidRDefault="00845309" w:rsidP="00E07E76">
      <w:pPr>
        <w:autoSpaceDE w:val="0"/>
        <w:autoSpaceDN w:val="0"/>
        <w:adjustRightInd w:val="0"/>
      </w:pPr>
      <w:r>
        <w:tab/>
        <w:t xml:space="preserve">- </w:t>
      </w:r>
      <w:r w:rsidR="00E07E76">
        <w:t xml:space="preserve">Đối với kiến nghị của xã đề nghị mở rộng </w:t>
      </w:r>
      <w:r w:rsidR="00E07E76" w:rsidRPr="007311BA">
        <w:rPr>
          <w:b/>
          <w:bCs/>
        </w:rPr>
        <w:t>thêm 03 cụm 0</w:t>
      </w:r>
      <w:r w:rsidR="00DB2A9C" w:rsidRPr="007311BA">
        <w:rPr>
          <w:b/>
          <w:bCs/>
        </w:rPr>
        <w:t>9</w:t>
      </w:r>
      <w:r w:rsidR="00E07E76" w:rsidRPr="007311BA">
        <w:rPr>
          <w:b/>
          <w:bCs/>
        </w:rPr>
        <w:t xml:space="preserve"> loa</w:t>
      </w:r>
      <w:r w:rsidR="00E07E76">
        <w:t xml:space="preserve"> ở các khu dân cư mới </w:t>
      </w:r>
      <w:r w:rsidR="007311BA">
        <w:t xml:space="preserve">(giãn dân) và </w:t>
      </w:r>
      <w:r w:rsidR="00E07E76">
        <w:t xml:space="preserve">khắc phục khoảng cách giữa các cụm loa </w:t>
      </w:r>
      <w:r w:rsidR="007311BA">
        <w:t xml:space="preserve">xã </w:t>
      </w:r>
      <w:r w:rsidR="00E07E76">
        <w:t xml:space="preserve">cụ thể: </w:t>
      </w:r>
      <w:r w:rsidR="004E379B" w:rsidRPr="004E379B">
        <w:t>buôn Bai 01 cụm 0</w:t>
      </w:r>
      <w:r w:rsidR="00E07E76">
        <w:t>3</w:t>
      </w:r>
      <w:r w:rsidR="004E379B" w:rsidRPr="004E379B">
        <w:t xml:space="preserve"> loa; buôn Gao 01 cụm 0</w:t>
      </w:r>
      <w:r w:rsidR="00E07E76">
        <w:t>3</w:t>
      </w:r>
      <w:r w:rsidR="004E379B" w:rsidRPr="004E379B">
        <w:t xml:space="preserve"> loa; </w:t>
      </w:r>
      <w:r w:rsidR="00E07E76">
        <w:t>b</w:t>
      </w:r>
      <w:r w:rsidR="004E379B" w:rsidRPr="004E379B">
        <w:t xml:space="preserve">uôn Học </w:t>
      </w:r>
      <w:r w:rsidR="00E32DA4">
        <w:t>0</w:t>
      </w:r>
      <w:r w:rsidR="004E379B" w:rsidRPr="004E379B">
        <w:t>1 cụm 0</w:t>
      </w:r>
      <w:r w:rsidR="007311BA">
        <w:t>3</w:t>
      </w:r>
      <w:r w:rsidR="004E379B" w:rsidRPr="004E379B">
        <w:t xml:space="preserve"> loa</w:t>
      </w:r>
      <w:r w:rsidR="00E07E76">
        <w:t>: Đề nghị UBND huyện xem xét 2 phương án:</w:t>
      </w:r>
    </w:p>
    <w:p w14:paraId="64326E16" w14:textId="1CD6A1E8" w:rsidR="00A74704" w:rsidRDefault="00E07E76" w:rsidP="00E07E76">
      <w:pPr>
        <w:autoSpaceDE w:val="0"/>
        <w:autoSpaceDN w:val="0"/>
        <w:adjustRightInd w:val="0"/>
      </w:pPr>
      <w:r>
        <w:tab/>
      </w:r>
      <w:r w:rsidR="00DB2A9C">
        <w:t xml:space="preserve">+ Phương án 1: </w:t>
      </w:r>
      <w:r w:rsidR="007311BA">
        <w:t xml:space="preserve">Thực hiện lắp </w:t>
      </w:r>
      <w:r w:rsidR="00A74704">
        <w:t xml:space="preserve">đặt </w:t>
      </w:r>
      <w:r w:rsidR="007311BA">
        <w:t xml:space="preserve">mới thêm 03 cụm 09 loa </w:t>
      </w:r>
      <w:r w:rsidR="00A74704">
        <w:t>tiếp tục sử dụng đài truyền vô tuyến (FM, không dây) hoạt động trên băng tầng 87-108MHz.</w:t>
      </w:r>
    </w:p>
    <w:p w14:paraId="0FD1D3A2" w14:textId="333B5B40" w:rsidR="00A74704" w:rsidRDefault="00A74704" w:rsidP="00965E18">
      <w:pPr>
        <w:autoSpaceDE w:val="0"/>
        <w:autoSpaceDN w:val="0"/>
        <w:adjustRightInd w:val="0"/>
        <w:rPr>
          <w:color w:val="000000"/>
        </w:rPr>
      </w:pPr>
      <w:r>
        <w:tab/>
        <w:t xml:space="preserve">+ Phương án 2: Đề nghị lắp đặt mới thêm 03 cụm 09 loa, sử dụng đài truyền thanh thông minh ứng dụng công nghệ viễn thông, thực hiện Phương án 2 là phù hợp với các quy định </w:t>
      </w:r>
      <w:r w:rsidR="00965E18" w:rsidRPr="00965E18">
        <w:rPr>
          <w:color w:val="000000"/>
        </w:rPr>
        <w:t>Quyết</w:t>
      </w:r>
      <w:r w:rsidR="00965E18">
        <w:rPr>
          <w:color w:val="000000"/>
        </w:rPr>
        <w:t xml:space="preserve"> định số 135/2020/QĐ-TTg ngày 20/01/2020 của Thủ tướng Chính phủ về p</w:t>
      </w:r>
      <w:r w:rsidR="00965E18" w:rsidRPr="00965E18">
        <w:rPr>
          <w:color w:val="000000"/>
        </w:rPr>
        <w:t>hê</w:t>
      </w:r>
      <w:r w:rsidR="00965E18">
        <w:rPr>
          <w:color w:val="000000"/>
        </w:rPr>
        <w:t xml:space="preserve"> duyệt Đề án nâng cao hiệu quả hoạt động thông tin cơ sở dựa trên ứng dụng công nghệ thông tin và </w:t>
      </w:r>
      <w:r w:rsidR="00965E18" w:rsidRPr="00965E18">
        <w:rPr>
          <w:color w:val="000000"/>
        </w:rPr>
        <w:t>Kế hoạch số 84/KHUBND ngày 27/4/2020 của UBND tỉnh Phú Yên về việc</w:t>
      </w:r>
      <w:r w:rsidR="00965E18">
        <w:rPr>
          <w:color w:val="000000"/>
        </w:rPr>
        <w:t xml:space="preserve"> triển khai thực hiện </w:t>
      </w:r>
      <w:r w:rsidR="00965E18" w:rsidRPr="00965E18">
        <w:rPr>
          <w:color w:val="000000"/>
        </w:rPr>
        <w:t>Quyết</w:t>
      </w:r>
      <w:r w:rsidR="00965E18">
        <w:rPr>
          <w:color w:val="000000"/>
        </w:rPr>
        <w:t xml:space="preserve"> định số 135/2020/QĐ-TTg ngày 20/01/2020 của Thủ tướng Chính phủ. </w:t>
      </w:r>
    </w:p>
    <w:p w14:paraId="38E85BFB" w14:textId="77777777" w:rsidR="0020614B" w:rsidRDefault="00883861" w:rsidP="00965E18">
      <w:pPr>
        <w:autoSpaceDE w:val="0"/>
        <w:autoSpaceDN w:val="0"/>
        <w:adjustRightInd w:val="0"/>
        <w:rPr>
          <w:b/>
          <w:bCs/>
          <w:color w:val="000000"/>
        </w:rPr>
      </w:pPr>
      <w:r w:rsidRPr="00883861">
        <w:rPr>
          <w:b/>
          <w:bCs/>
          <w:color w:val="000000"/>
        </w:rPr>
        <w:tab/>
      </w:r>
    </w:p>
    <w:p w14:paraId="328556D2" w14:textId="2C16795F" w:rsidR="004524E5" w:rsidRPr="0020614B" w:rsidRDefault="00883861" w:rsidP="0020614B">
      <w:pPr>
        <w:autoSpaceDE w:val="0"/>
        <w:autoSpaceDN w:val="0"/>
        <w:adjustRightInd w:val="0"/>
        <w:ind w:firstLine="720"/>
        <w:rPr>
          <w:color w:val="000000"/>
        </w:rPr>
      </w:pPr>
      <w:r w:rsidRPr="00883861">
        <w:rPr>
          <w:b/>
          <w:bCs/>
          <w:color w:val="000000"/>
        </w:rPr>
        <w:lastRenderedPageBreak/>
        <w:t>4. Kinh phí</w:t>
      </w:r>
      <w:r>
        <w:rPr>
          <w:color w:val="000000"/>
        </w:rPr>
        <w:t xml:space="preserve">: </w:t>
      </w:r>
      <w:r w:rsidR="00AA4B71">
        <w:rPr>
          <w:color w:val="000000"/>
        </w:rPr>
        <w:t>110.000.000 đồng</w:t>
      </w:r>
      <w:r w:rsidR="00927869">
        <w:rPr>
          <w:color w:val="000000"/>
        </w:rPr>
        <w:t xml:space="preserve"> (một trăm mười triệu đồng)</w:t>
      </w:r>
    </w:p>
    <w:p w14:paraId="3E501270" w14:textId="1A7FC3C0" w:rsidR="00DA1AF7" w:rsidRDefault="00553361" w:rsidP="00965E18">
      <w:pPr>
        <w:ind w:firstLine="720"/>
      </w:pPr>
      <w:r>
        <w:t>Trên đây là Báo cáo hiện trạng và đề xuất, kiến nghị sửa chữa Hệ thống Đài truyền thanh xã Ea Lâm. Kính đề nghị UBND huyện xem xét cho ý kiến./.</w:t>
      </w:r>
    </w:p>
    <w:p w14:paraId="23CFE5FD" w14:textId="741D0D82" w:rsidR="006D0A9E" w:rsidRPr="006D0A9E" w:rsidRDefault="006D0A9E" w:rsidP="00E70EDB">
      <w:pPr>
        <w:ind w:firstLine="720"/>
        <w:rPr>
          <w:i/>
          <w:iCs/>
        </w:rPr>
      </w:pPr>
      <w:r w:rsidRPr="006D0A9E">
        <w:rPr>
          <w:i/>
          <w:iCs/>
        </w:rPr>
        <w:t xml:space="preserve">(Kèm theo biên bản </w:t>
      </w:r>
      <w:r w:rsidR="004524E5">
        <w:rPr>
          <w:i/>
          <w:iCs/>
        </w:rPr>
        <w:t xml:space="preserve">khảo sát </w:t>
      </w:r>
      <w:r w:rsidRPr="006D0A9E">
        <w:rPr>
          <w:i/>
          <w:iCs/>
        </w:rPr>
        <w:t xml:space="preserve">và </w:t>
      </w:r>
      <w:r w:rsidR="004524E5">
        <w:rPr>
          <w:i/>
          <w:iCs/>
        </w:rPr>
        <w:t xml:space="preserve">đề xuất </w:t>
      </w:r>
      <w:r w:rsidRPr="006D0A9E">
        <w:rPr>
          <w:i/>
          <w:iCs/>
        </w:rPr>
        <w:t>dự toán kinh phí sửa chữa</w:t>
      </w:r>
      <w:r w:rsidR="00AA4B71">
        <w:rPr>
          <w:i/>
          <w:iCs/>
        </w:rPr>
        <w:t>, nâng cấp của</w:t>
      </w:r>
      <w:r w:rsidR="00927869">
        <w:rPr>
          <w:i/>
          <w:iCs/>
        </w:rPr>
        <w:t xml:space="preserve"> Trung tâm Kỹ thuật Viettel Phú Yên</w:t>
      </w:r>
      <w:r w:rsidRPr="006D0A9E">
        <w:rPr>
          <w:i/>
          <w:iCs/>
        </w:rPr>
        <w:t>)</w:t>
      </w:r>
    </w:p>
    <w:p w14:paraId="476FA23E" w14:textId="77777777" w:rsidR="00DA1AF7" w:rsidRDefault="00DA1AF7" w:rsidP="003157AF"/>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4242"/>
      </w:tblGrid>
      <w:tr w:rsidR="009144F3" w14:paraId="07195372" w14:textId="77777777" w:rsidTr="002406A7">
        <w:tc>
          <w:tcPr>
            <w:tcW w:w="5103" w:type="dxa"/>
          </w:tcPr>
          <w:p w14:paraId="31108616" w14:textId="77777777" w:rsidR="009144F3" w:rsidRPr="00DE0797" w:rsidRDefault="009144F3" w:rsidP="00694CC6">
            <w:pPr>
              <w:spacing w:before="0"/>
              <w:rPr>
                <w:b/>
                <w:i/>
              </w:rPr>
            </w:pPr>
            <w:r w:rsidRPr="00DE0797">
              <w:rPr>
                <w:b/>
                <w:i/>
                <w:sz w:val="24"/>
              </w:rPr>
              <w:t>Nơi nhận:</w:t>
            </w:r>
          </w:p>
        </w:tc>
        <w:tc>
          <w:tcPr>
            <w:tcW w:w="4242" w:type="dxa"/>
          </w:tcPr>
          <w:p w14:paraId="61F4CAEA" w14:textId="77777777" w:rsidR="009144F3" w:rsidRPr="00DE0797" w:rsidRDefault="009144F3" w:rsidP="00694CC6">
            <w:pPr>
              <w:spacing w:before="0"/>
              <w:jc w:val="center"/>
              <w:rPr>
                <w:b/>
              </w:rPr>
            </w:pPr>
            <w:r w:rsidRPr="00DE0797">
              <w:rPr>
                <w:b/>
              </w:rPr>
              <w:t>TRƯỞNG PHÒNG</w:t>
            </w:r>
          </w:p>
        </w:tc>
      </w:tr>
      <w:tr w:rsidR="009144F3" w14:paraId="1C1EF43C" w14:textId="77777777" w:rsidTr="002406A7">
        <w:tc>
          <w:tcPr>
            <w:tcW w:w="5103" w:type="dxa"/>
          </w:tcPr>
          <w:p w14:paraId="71A2E71F" w14:textId="6DFB4BE1" w:rsidR="009144F3" w:rsidRDefault="009144F3" w:rsidP="00694CC6">
            <w:pPr>
              <w:spacing w:before="60"/>
              <w:rPr>
                <w:sz w:val="22"/>
                <w:szCs w:val="22"/>
              </w:rPr>
            </w:pPr>
            <w:r>
              <w:rPr>
                <w:sz w:val="22"/>
                <w:szCs w:val="22"/>
              </w:rPr>
              <w:t xml:space="preserve">- </w:t>
            </w:r>
            <w:r w:rsidR="00196328">
              <w:rPr>
                <w:sz w:val="22"/>
                <w:szCs w:val="22"/>
              </w:rPr>
              <w:t>UBND huyện</w:t>
            </w:r>
            <w:r w:rsidR="006D0A9E">
              <w:rPr>
                <w:sz w:val="22"/>
                <w:szCs w:val="22"/>
              </w:rPr>
              <w:t xml:space="preserve"> Sông Hinh</w:t>
            </w:r>
            <w:r>
              <w:rPr>
                <w:sz w:val="22"/>
                <w:szCs w:val="22"/>
              </w:rPr>
              <w:t>;</w:t>
            </w:r>
          </w:p>
          <w:p w14:paraId="5C9AF8E3" w14:textId="0CF14D73" w:rsidR="006D0A9E" w:rsidRDefault="006D0A9E" w:rsidP="00694CC6">
            <w:pPr>
              <w:spacing w:before="60"/>
              <w:rPr>
                <w:sz w:val="22"/>
                <w:szCs w:val="22"/>
              </w:rPr>
            </w:pPr>
            <w:r>
              <w:rPr>
                <w:sz w:val="22"/>
                <w:szCs w:val="22"/>
              </w:rPr>
              <w:t>- UBND xã Ea Lâm;</w:t>
            </w:r>
          </w:p>
          <w:p w14:paraId="2034EA47" w14:textId="03C1445A" w:rsidR="006D0A9E" w:rsidRDefault="006D0A9E" w:rsidP="00694CC6">
            <w:pPr>
              <w:spacing w:before="60"/>
              <w:rPr>
                <w:sz w:val="22"/>
                <w:szCs w:val="22"/>
              </w:rPr>
            </w:pPr>
            <w:r>
              <w:rPr>
                <w:sz w:val="22"/>
                <w:szCs w:val="22"/>
              </w:rPr>
              <w:t>- Trung tâm VHTT-TTTH huyện;</w:t>
            </w:r>
          </w:p>
          <w:p w14:paraId="2867E3E0" w14:textId="25314FB9" w:rsidR="006D0A9E" w:rsidRDefault="006D0A9E" w:rsidP="00694CC6">
            <w:pPr>
              <w:spacing w:before="60"/>
              <w:rPr>
                <w:sz w:val="22"/>
                <w:szCs w:val="22"/>
              </w:rPr>
            </w:pPr>
            <w:r>
              <w:rPr>
                <w:sz w:val="22"/>
                <w:szCs w:val="22"/>
              </w:rPr>
              <w:t>- Trung tâm Kỹ thuật Viettel Phú Yên;</w:t>
            </w:r>
          </w:p>
          <w:p w14:paraId="16E7373C" w14:textId="77777777" w:rsidR="009144F3" w:rsidRDefault="009144F3" w:rsidP="00694CC6">
            <w:pPr>
              <w:spacing w:before="60"/>
              <w:rPr>
                <w:sz w:val="22"/>
                <w:szCs w:val="22"/>
              </w:rPr>
            </w:pPr>
            <w:r>
              <w:rPr>
                <w:sz w:val="22"/>
                <w:szCs w:val="22"/>
              </w:rPr>
              <w:t>- Lưu VT.</w:t>
            </w:r>
          </w:p>
          <w:p w14:paraId="3F3EBACF" w14:textId="77777777" w:rsidR="009144F3" w:rsidRPr="00DE0797" w:rsidRDefault="009144F3" w:rsidP="00694CC6">
            <w:pPr>
              <w:spacing w:before="60"/>
              <w:rPr>
                <w:sz w:val="22"/>
                <w:szCs w:val="22"/>
              </w:rPr>
            </w:pPr>
          </w:p>
        </w:tc>
        <w:tc>
          <w:tcPr>
            <w:tcW w:w="4242" w:type="dxa"/>
          </w:tcPr>
          <w:p w14:paraId="64917203" w14:textId="77777777" w:rsidR="009144F3" w:rsidRDefault="009144F3" w:rsidP="00694CC6">
            <w:pPr>
              <w:spacing w:before="0"/>
              <w:jc w:val="center"/>
            </w:pPr>
          </w:p>
          <w:p w14:paraId="3ACFBCA0" w14:textId="77777777" w:rsidR="009144F3" w:rsidRDefault="009144F3" w:rsidP="00694CC6">
            <w:pPr>
              <w:spacing w:before="0"/>
              <w:jc w:val="center"/>
            </w:pPr>
          </w:p>
          <w:p w14:paraId="098C6F5D" w14:textId="77777777" w:rsidR="00D05B4B" w:rsidRDefault="00D05B4B" w:rsidP="00694CC6">
            <w:pPr>
              <w:spacing w:before="0"/>
              <w:jc w:val="center"/>
            </w:pPr>
          </w:p>
          <w:p w14:paraId="4E84104E" w14:textId="77777777" w:rsidR="009144F3" w:rsidRDefault="009144F3" w:rsidP="00694CC6">
            <w:pPr>
              <w:spacing w:before="0"/>
              <w:jc w:val="center"/>
            </w:pPr>
          </w:p>
          <w:p w14:paraId="5302590C" w14:textId="77777777" w:rsidR="009144F3" w:rsidRPr="00DE0797" w:rsidRDefault="009144F3" w:rsidP="006D0A9E">
            <w:pPr>
              <w:spacing w:before="0"/>
              <w:jc w:val="center"/>
              <w:rPr>
                <w:b/>
              </w:rPr>
            </w:pPr>
            <w:r w:rsidRPr="00DE0797">
              <w:rPr>
                <w:b/>
              </w:rPr>
              <w:t>Nguyễn Như Đông</w:t>
            </w:r>
          </w:p>
        </w:tc>
      </w:tr>
    </w:tbl>
    <w:p w14:paraId="2414F716" w14:textId="77777777" w:rsidR="00857D16" w:rsidRDefault="00857D16" w:rsidP="002B5B10"/>
    <w:sectPr w:rsidR="00857D16" w:rsidSect="00965E18">
      <w:headerReference w:type="default" r:id="rId8"/>
      <w:pgSz w:w="11907" w:h="16840" w:code="9"/>
      <w:pgMar w:top="1191" w:right="851" w:bottom="851" w:left="1588" w:header="720" w:footer="567"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D6CCC2" w14:textId="77777777" w:rsidR="00B6149A" w:rsidRDefault="00B6149A" w:rsidP="009144F3">
      <w:pPr>
        <w:spacing w:before="0"/>
      </w:pPr>
      <w:r>
        <w:separator/>
      </w:r>
    </w:p>
  </w:endnote>
  <w:endnote w:type="continuationSeparator" w:id="0">
    <w:p w14:paraId="1CDA0EE0" w14:textId="77777777" w:rsidR="00B6149A" w:rsidRDefault="00B6149A" w:rsidP="009144F3">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UVnTime">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1F4927" w14:textId="77777777" w:rsidR="00B6149A" w:rsidRDefault="00B6149A" w:rsidP="009144F3">
      <w:pPr>
        <w:spacing w:before="0"/>
      </w:pPr>
      <w:r>
        <w:separator/>
      </w:r>
    </w:p>
  </w:footnote>
  <w:footnote w:type="continuationSeparator" w:id="0">
    <w:p w14:paraId="48F5F936" w14:textId="77777777" w:rsidR="00B6149A" w:rsidRDefault="00B6149A" w:rsidP="009144F3">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8138028"/>
      <w:docPartObj>
        <w:docPartGallery w:val="Page Numbers (Top of Page)"/>
        <w:docPartUnique/>
      </w:docPartObj>
    </w:sdtPr>
    <w:sdtEndPr>
      <w:rPr>
        <w:noProof/>
      </w:rPr>
    </w:sdtEndPr>
    <w:sdtContent>
      <w:p w14:paraId="100ABB94" w14:textId="77777777" w:rsidR="00EB39B2" w:rsidRDefault="0073593F">
        <w:pPr>
          <w:pStyle w:val="Header"/>
          <w:jc w:val="center"/>
        </w:pPr>
        <w:r>
          <w:fldChar w:fldCharType="begin"/>
        </w:r>
        <w:r>
          <w:instrText xml:space="preserve"> PAGE   \* MERGEFORMAT </w:instrText>
        </w:r>
        <w:r>
          <w:fldChar w:fldCharType="separate"/>
        </w:r>
        <w:r w:rsidR="00F93899">
          <w:rPr>
            <w:noProof/>
          </w:rPr>
          <w:t>2</w:t>
        </w:r>
        <w:r>
          <w:rPr>
            <w:noProof/>
          </w:rPr>
          <w:fldChar w:fldCharType="end"/>
        </w:r>
      </w:p>
    </w:sdtContent>
  </w:sdt>
  <w:p w14:paraId="06CACEBF" w14:textId="77777777" w:rsidR="00EB39B2" w:rsidRDefault="00B614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B7AF8"/>
    <w:multiLevelType w:val="multilevel"/>
    <w:tmpl w:val="BC941A6A"/>
    <w:lvl w:ilvl="0">
      <w:start w:val="2"/>
      <w:numFmt w:val="decimal"/>
      <w:lvlText w:val="%1"/>
      <w:lvlJc w:val="left"/>
      <w:pPr>
        <w:ind w:left="375" w:hanging="375"/>
      </w:pPr>
      <w:rPr>
        <w:rFonts w:hint="default"/>
      </w:rPr>
    </w:lvl>
    <w:lvl w:ilvl="1">
      <w:start w:val="3"/>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10BD5C1F"/>
    <w:multiLevelType w:val="hybridMultilevel"/>
    <w:tmpl w:val="2AFEB620"/>
    <w:lvl w:ilvl="0" w:tplc="8C588E14">
      <w:start w:val="1"/>
      <w:numFmt w:val="bullet"/>
      <w:pStyle w:val="T3"/>
      <w:lvlText w:val=""/>
      <w:lvlJc w:val="left"/>
      <w:pPr>
        <w:ind w:left="360" w:hanging="360"/>
      </w:pPr>
      <w:rPr>
        <w:rFonts w:ascii="Wingdings" w:hAnsi="Wingdings" w:hint="default"/>
      </w:rPr>
    </w:lvl>
    <w:lvl w:ilvl="1" w:tplc="042A0003">
      <w:start w:val="1"/>
      <w:numFmt w:val="bullet"/>
      <w:lvlText w:val="o"/>
      <w:lvlJc w:val="left"/>
      <w:pPr>
        <w:tabs>
          <w:tab w:val="num" w:pos="1440"/>
        </w:tabs>
        <w:ind w:left="1440" w:hanging="360"/>
      </w:pPr>
      <w:rPr>
        <w:rFonts w:ascii="Courier New" w:hAnsi="Courier New" w:hint="default"/>
      </w:rPr>
    </w:lvl>
    <w:lvl w:ilvl="2" w:tplc="042A0005">
      <w:start w:val="1"/>
      <w:numFmt w:val="bullet"/>
      <w:lvlText w:val=""/>
      <w:lvlJc w:val="left"/>
      <w:pPr>
        <w:tabs>
          <w:tab w:val="num" w:pos="2160"/>
        </w:tabs>
        <w:ind w:left="2160" w:hanging="360"/>
      </w:pPr>
      <w:rPr>
        <w:rFonts w:ascii="Wingdings" w:hAnsi="Wingdings" w:hint="default"/>
      </w:rPr>
    </w:lvl>
    <w:lvl w:ilvl="3" w:tplc="042A0001" w:tentative="1">
      <w:start w:val="1"/>
      <w:numFmt w:val="bullet"/>
      <w:lvlText w:val=""/>
      <w:lvlJc w:val="left"/>
      <w:pPr>
        <w:tabs>
          <w:tab w:val="num" w:pos="2880"/>
        </w:tabs>
        <w:ind w:left="2880" w:hanging="360"/>
      </w:pPr>
      <w:rPr>
        <w:rFonts w:ascii="Symbol" w:hAnsi="Symbol" w:hint="default"/>
      </w:rPr>
    </w:lvl>
    <w:lvl w:ilvl="4" w:tplc="042A0003" w:tentative="1">
      <w:start w:val="1"/>
      <w:numFmt w:val="bullet"/>
      <w:lvlText w:val="o"/>
      <w:lvlJc w:val="left"/>
      <w:pPr>
        <w:tabs>
          <w:tab w:val="num" w:pos="3600"/>
        </w:tabs>
        <w:ind w:left="3600" w:hanging="360"/>
      </w:pPr>
      <w:rPr>
        <w:rFonts w:ascii="Courier New" w:hAnsi="Courier New" w:hint="default"/>
      </w:rPr>
    </w:lvl>
    <w:lvl w:ilvl="5" w:tplc="042A0005" w:tentative="1">
      <w:start w:val="1"/>
      <w:numFmt w:val="bullet"/>
      <w:lvlText w:val=""/>
      <w:lvlJc w:val="left"/>
      <w:pPr>
        <w:tabs>
          <w:tab w:val="num" w:pos="4320"/>
        </w:tabs>
        <w:ind w:left="4320" w:hanging="360"/>
      </w:pPr>
      <w:rPr>
        <w:rFonts w:ascii="Wingdings" w:hAnsi="Wingdings" w:hint="default"/>
      </w:rPr>
    </w:lvl>
    <w:lvl w:ilvl="6" w:tplc="042A0001" w:tentative="1">
      <w:start w:val="1"/>
      <w:numFmt w:val="bullet"/>
      <w:lvlText w:val=""/>
      <w:lvlJc w:val="left"/>
      <w:pPr>
        <w:tabs>
          <w:tab w:val="num" w:pos="5040"/>
        </w:tabs>
        <w:ind w:left="5040" w:hanging="360"/>
      </w:pPr>
      <w:rPr>
        <w:rFonts w:ascii="Symbol" w:hAnsi="Symbol" w:hint="default"/>
      </w:rPr>
    </w:lvl>
    <w:lvl w:ilvl="7" w:tplc="042A0003" w:tentative="1">
      <w:start w:val="1"/>
      <w:numFmt w:val="bullet"/>
      <w:lvlText w:val="o"/>
      <w:lvlJc w:val="left"/>
      <w:pPr>
        <w:tabs>
          <w:tab w:val="num" w:pos="5760"/>
        </w:tabs>
        <w:ind w:left="5760" w:hanging="360"/>
      </w:pPr>
      <w:rPr>
        <w:rFonts w:ascii="Courier New" w:hAnsi="Courier New" w:hint="default"/>
      </w:rPr>
    </w:lvl>
    <w:lvl w:ilvl="8" w:tplc="042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9C8620E"/>
    <w:multiLevelType w:val="hybridMultilevel"/>
    <w:tmpl w:val="8B280FA4"/>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 w15:restartNumberingAfterBreak="0">
    <w:nsid w:val="4A7E0FE8"/>
    <w:multiLevelType w:val="hybridMultilevel"/>
    <w:tmpl w:val="CC34792E"/>
    <w:lvl w:ilvl="0" w:tplc="042A0017">
      <w:start w:val="2"/>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4" w15:restartNumberingAfterBreak="0">
    <w:nsid w:val="507B4EC1"/>
    <w:multiLevelType w:val="multilevel"/>
    <w:tmpl w:val="2AD6BB82"/>
    <w:lvl w:ilvl="0">
      <w:start w:val="1"/>
      <w:numFmt w:val="decimal"/>
      <w:lvlText w:val="%1"/>
      <w:lvlJc w:val="left"/>
      <w:pPr>
        <w:ind w:left="375" w:hanging="375"/>
      </w:pPr>
      <w:rPr>
        <w:rFonts w:hint="default"/>
      </w:rPr>
    </w:lvl>
    <w:lvl w:ilvl="1">
      <w:start w:val="3"/>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605614D6"/>
    <w:multiLevelType w:val="hybridMultilevel"/>
    <w:tmpl w:val="F0DEFF78"/>
    <w:lvl w:ilvl="0" w:tplc="5ACCE222">
      <w:start w:val="1"/>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6" w15:restartNumberingAfterBreak="0">
    <w:nsid w:val="62291C7E"/>
    <w:multiLevelType w:val="hybridMultilevel"/>
    <w:tmpl w:val="6388EABC"/>
    <w:lvl w:ilvl="0" w:tplc="042A0017">
      <w:start w:val="2"/>
      <w:numFmt w:val="lowerLetter"/>
      <w:lvlText w:val="%1)"/>
      <w:lvlJc w:val="left"/>
      <w:pPr>
        <w:ind w:left="1440" w:hanging="360"/>
      </w:pPr>
      <w:rPr>
        <w:rFonts w:hint="default"/>
      </w:rPr>
    </w:lvl>
    <w:lvl w:ilvl="1" w:tplc="042A0019" w:tentative="1">
      <w:start w:val="1"/>
      <w:numFmt w:val="lowerLetter"/>
      <w:lvlText w:val="%2."/>
      <w:lvlJc w:val="left"/>
      <w:pPr>
        <w:ind w:left="2160" w:hanging="360"/>
      </w:pPr>
    </w:lvl>
    <w:lvl w:ilvl="2" w:tplc="042A001B" w:tentative="1">
      <w:start w:val="1"/>
      <w:numFmt w:val="lowerRoman"/>
      <w:lvlText w:val="%3."/>
      <w:lvlJc w:val="right"/>
      <w:pPr>
        <w:ind w:left="2880" w:hanging="180"/>
      </w:pPr>
    </w:lvl>
    <w:lvl w:ilvl="3" w:tplc="042A000F" w:tentative="1">
      <w:start w:val="1"/>
      <w:numFmt w:val="decimal"/>
      <w:lvlText w:val="%4."/>
      <w:lvlJc w:val="left"/>
      <w:pPr>
        <w:ind w:left="3600" w:hanging="360"/>
      </w:pPr>
    </w:lvl>
    <w:lvl w:ilvl="4" w:tplc="042A0019" w:tentative="1">
      <w:start w:val="1"/>
      <w:numFmt w:val="lowerLetter"/>
      <w:lvlText w:val="%5."/>
      <w:lvlJc w:val="left"/>
      <w:pPr>
        <w:ind w:left="4320" w:hanging="360"/>
      </w:pPr>
    </w:lvl>
    <w:lvl w:ilvl="5" w:tplc="042A001B" w:tentative="1">
      <w:start w:val="1"/>
      <w:numFmt w:val="lowerRoman"/>
      <w:lvlText w:val="%6."/>
      <w:lvlJc w:val="right"/>
      <w:pPr>
        <w:ind w:left="5040" w:hanging="180"/>
      </w:pPr>
    </w:lvl>
    <w:lvl w:ilvl="6" w:tplc="042A000F" w:tentative="1">
      <w:start w:val="1"/>
      <w:numFmt w:val="decimal"/>
      <w:lvlText w:val="%7."/>
      <w:lvlJc w:val="left"/>
      <w:pPr>
        <w:ind w:left="5760" w:hanging="360"/>
      </w:pPr>
    </w:lvl>
    <w:lvl w:ilvl="7" w:tplc="042A0019" w:tentative="1">
      <w:start w:val="1"/>
      <w:numFmt w:val="lowerLetter"/>
      <w:lvlText w:val="%8."/>
      <w:lvlJc w:val="left"/>
      <w:pPr>
        <w:ind w:left="6480" w:hanging="360"/>
      </w:pPr>
    </w:lvl>
    <w:lvl w:ilvl="8" w:tplc="042A001B" w:tentative="1">
      <w:start w:val="1"/>
      <w:numFmt w:val="lowerRoman"/>
      <w:lvlText w:val="%9."/>
      <w:lvlJc w:val="right"/>
      <w:pPr>
        <w:ind w:left="7200" w:hanging="180"/>
      </w:pPr>
    </w:lvl>
  </w:abstractNum>
  <w:abstractNum w:abstractNumId="7" w15:restartNumberingAfterBreak="0">
    <w:nsid w:val="6FE32A5B"/>
    <w:multiLevelType w:val="hybridMultilevel"/>
    <w:tmpl w:val="2DFECE26"/>
    <w:lvl w:ilvl="0" w:tplc="0742B8E2">
      <w:start w:val="1"/>
      <w:numFmt w:val="lowerLetter"/>
      <w:lvlText w:val="%1)"/>
      <w:lvlJc w:val="left"/>
      <w:pPr>
        <w:ind w:left="360" w:hanging="360"/>
      </w:pPr>
      <w:rPr>
        <w:rFonts w:hint="default"/>
      </w:r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8" w15:restartNumberingAfterBreak="0">
    <w:nsid w:val="7B7E59F2"/>
    <w:multiLevelType w:val="hybridMultilevel"/>
    <w:tmpl w:val="65F278A2"/>
    <w:lvl w:ilvl="0" w:tplc="51F23D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5"/>
  </w:num>
  <w:num w:numId="3">
    <w:abstractNumId w:val="2"/>
  </w:num>
  <w:num w:numId="4">
    <w:abstractNumId w:val="7"/>
  </w:num>
  <w:num w:numId="5">
    <w:abstractNumId w:val="4"/>
  </w:num>
  <w:num w:numId="6">
    <w:abstractNumId w:val="3"/>
  </w:num>
  <w:num w:numId="7">
    <w:abstractNumId w:val="6"/>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40"/>
  <w:drawingGridVerticalSpacing w:val="381"/>
  <w:displayHorizont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44F3"/>
    <w:rsid w:val="00006703"/>
    <w:rsid w:val="000068BA"/>
    <w:rsid w:val="00010812"/>
    <w:rsid w:val="00013DE0"/>
    <w:rsid w:val="00014146"/>
    <w:rsid w:val="0002449B"/>
    <w:rsid w:val="00024BA2"/>
    <w:rsid w:val="000259E5"/>
    <w:rsid w:val="00031C29"/>
    <w:rsid w:val="000347E2"/>
    <w:rsid w:val="000414E3"/>
    <w:rsid w:val="00044FD3"/>
    <w:rsid w:val="00045BA9"/>
    <w:rsid w:val="00050BEA"/>
    <w:rsid w:val="000515FC"/>
    <w:rsid w:val="00052538"/>
    <w:rsid w:val="00054218"/>
    <w:rsid w:val="00055F49"/>
    <w:rsid w:val="000713B5"/>
    <w:rsid w:val="00072191"/>
    <w:rsid w:val="00072667"/>
    <w:rsid w:val="00077CA2"/>
    <w:rsid w:val="00081C24"/>
    <w:rsid w:val="00082782"/>
    <w:rsid w:val="00083907"/>
    <w:rsid w:val="0009218A"/>
    <w:rsid w:val="0009288F"/>
    <w:rsid w:val="000947FF"/>
    <w:rsid w:val="00094D7E"/>
    <w:rsid w:val="000A2E25"/>
    <w:rsid w:val="000B2236"/>
    <w:rsid w:val="000B6BE9"/>
    <w:rsid w:val="000B7465"/>
    <w:rsid w:val="000C137C"/>
    <w:rsid w:val="000C31EC"/>
    <w:rsid w:val="000C651D"/>
    <w:rsid w:val="000D31CB"/>
    <w:rsid w:val="000D7041"/>
    <w:rsid w:val="000E27AC"/>
    <w:rsid w:val="000F0986"/>
    <w:rsid w:val="000F7981"/>
    <w:rsid w:val="001011EB"/>
    <w:rsid w:val="00107AD6"/>
    <w:rsid w:val="00107EFD"/>
    <w:rsid w:val="00111852"/>
    <w:rsid w:val="0011494C"/>
    <w:rsid w:val="00114EAB"/>
    <w:rsid w:val="00117239"/>
    <w:rsid w:val="0013058A"/>
    <w:rsid w:val="0013247A"/>
    <w:rsid w:val="001473E0"/>
    <w:rsid w:val="00151DD3"/>
    <w:rsid w:val="001649C2"/>
    <w:rsid w:val="00170722"/>
    <w:rsid w:val="00171DD3"/>
    <w:rsid w:val="001776E2"/>
    <w:rsid w:val="001779AE"/>
    <w:rsid w:val="00185936"/>
    <w:rsid w:val="0018758E"/>
    <w:rsid w:val="00196328"/>
    <w:rsid w:val="001A1400"/>
    <w:rsid w:val="001A322E"/>
    <w:rsid w:val="001A6039"/>
    <w:rsid w:val="001B4A4A"/>
    <w:rsid w:val="001B565A"/>
    <w:rsid w:val="001C3042"/>
    <w:rsid w:val="001C4398"/>
    <w:rsid w:val="001C4A94"/>
    <w:rsid w:val="001D36C5"/>
    <w:rsid w:val="001D6F2F"/>
    <w:rsid w:val="001D74D1"/>
    <w:rsid w:val="001E03FD"/>
    <w:rsid w:val="001E362E"/>
    <w:rsid w:val="0020365B"/>
    <w:rsid w:val="00204BC4"/>
    <w:rsid w:val="0020614B"/>
    <w:rsid w:val="0021027D"/>
    <w:rsid w:val="00211224"/>
    <w:rsid w:val="00211EA1"/>
    <w:rsid w:val="00212348"/>
    <w:rsid w:val="00223AEC"/>
    <w:rsid w:val="00226A69"/>
    <w:rsid w:val="002279FA"/>
    <w:rsid w:val="0023379F"/>
    <w:rsid w:val="00233A6E"/>
    <w:rsid w:val="002371D2"/>
    <w:rsid w:val="002406A7"/>
    <w:rsid w:val="00246D32"/>
    <w:rsid w:val="0024785D"/>
    <w:rsid w:val="002537BB"/>
    <w:rsid w:val="00256AD4"/>
    <w:rsid w:val="00257474"/>
    <w:rsid w:val="00261794"/>
    <w:rsid w:val="002619F9"/>
    <w:rsid w:val="00266EA4"/>
    <w:rsid w:val="00270B9A"/>
    <w:rsid w:val="00271B04"/>
    <w:rsid w:val="002907D1"/>
    <w:rsid w:val="00290A2F"/>
    <w:rsid w:val="0029265F"/>
    <w:rsid w:val="00295E23"/>
    <w:rsid w:val="002A2E78"/>
    <w:rsid w:val="002A54DC"/>
    <w:rsid w:val="002A5837"/>
    <w:rsid w:val="002A6F5E"/>
    <w:rsid w:val="002B3D68"/>
    <w:rsid w:val="002B5B10"/>
    <w:rsid w:val="002B5ED9"/>
    <w:rsid w:val="002B69E2"/>
    <w:rsid w:val="002C35CE"/>
    <w:rsid w:val="002C607F"/>
    <w:rsid w:val="002C6CA5"/>
    <w:rsid w:val="002D36AD"/>
    <w:rsid w:val="002D5039"/>
    <w:rsid w:val="002D7D56"/>
    <w:rsid w:val="002E2276"/>
    <w:rsid w:val="002E26EB"/>
    <w:rsid w:val="002E2B1A"/>
    <w:rsid w:val="002E5C82"/>
    <w:rsid w:val="002F4F1B"/>
    <w:rsid w:val="002F5EC7"/>
    <w:rsid w:val="00310CCD"/>
    <w:rsid w:val="003157AF"/>
    <w:rsid w:val="003158C2"/>
    <w:rsid w:val="003167B7"/>
    <w:rsid w:val="003172E9"/>
    <w:rsid w:val="0032196A"/>
    <w:rsid w:val="0032201A"/>
    <w:rsid w:val="0032602C"/>
    <w:rsid w:val="003268DA"/>
    <w:rsid w:val="003328E8"/>
    <w:rsid w:val="00333086"/>
    <w:rsid w:val="00341182"/>
    <w:rsid w:val="00344CCE"/>
    <w:rsid w:val="00345C31"/>
    <w:rsid w:val="00346B33"/>
    <w:rsid w:val="00350BB6"/>
    <w:rsid w:val="0035420A"/>
    <w:rsid w:val="00370D2A"/>
    <w:rsid w:val="00371E56"/>
    <w:rsid w:val="003726C1"/>
    <w:rsid w:val="00373D5A"/>
    <w:rsid w:val="00375109"/>
    <w:rsid w:val="00377F96"/>
    <w:rsid w:val="00390225"/>
    <w:rsid w:val="00390573"/>
    <w:rsid w:val="003908F2"/>
    <w:rsid w:val="003A4318"/>
    <w:rsid w:val="003A62DA"/>
    <w:rsid w:val="003B1C95"/>
    <w:rsid w:val="003B6EAE"/>
    <w:rsid w:val="003B710E"/>
    <w:rsid w:val="003C0096"/>
    <w:rsid w:val="003D5263"/>
    <w:rsid w:val="003D61D2"/>
    <w:rsid w:val="003D64B4"/>
    <w:rsid w:val="003D6C95"/>
    <w:rsid w:val="003E000A"/>
    <w:rsid w:val="003E5A7C"/>
    <w:rsid w:val="004013EC"/>
    <w:rsid w:val="00402B5C"/>
    <w:rsid w:val="00404450"/>
    <w:rsid w:val="00405FCD"/>
    <w:rsid w:val="00407A6C"/>
    <w:rsid w:val="00412677"/>
    <w:rsid w:val="00414CBD"/>
    <w:rsid w:val="0041610F"/>
    <w:rsid w:val="00420A47"/>
    <w:rsid w:val="00420FCD"/>
    <w:rsid w:val="00423015"/>
    <w:rsid w:val="004242FF"/>
    <w:rsid w:val="00431AD6"/>
    <w:rsid w:val="00432A15"/>
    <w:rsid w:val="00436260"/>
    <w:rsid w:val="00441B52"/>
    <w:rsid w:val="00446D81"/>
    <w:rsid w:val="00450C75"/>
    <w:rsid w:val="004524E5"/>
    <w:rsid w:val="004539E8"/>
    <w:rsid w:val="00457CC2"/>
    <w:rsid w:val="00462D2A"/>
    <w:rsid w:val="00463B35"/>
    <w:rsid w:val="00465441"/>
    <w:rsid w:val="004702E0"/>
    <w:rsid w:val="00470798"/>
    <w:rsid w:val="00472A5D"/>
    <w:rsid w:val="004741FF"/>
    <w:rsid w:val="00483221"/>
    <w:rsid w:val="00483787"/>
    <w:rsid w:val="00483E0C"/>
    <w:rsid w:val="00487885"/>
    <w:rsid w:val="0049087C"/>
    <w:rsid w:val="004912EB"/>
    <w:rsid w:val="00491C3E"/>
    <w:rsid w:val="004B5DF4"/>
    <w:rsid w:val="004B6A9D"/>
    <w:rsid w:val="004B79F0"/>
    <w:rsid w:val="004C2757"/>
    <w:rsid w:val="004C3CF1"/>
    <w:rsid w:val="004C3E30"/>
    <w:rsid w:val="004D278A"/>
    <w:rsid w:val="004D3EDB"/>
    <w:rsid w:val="004D7C5A"/>
    <w:rsid w:val="004E379B"/>
    <w:rsid w:val="004E4D74"/>
    <w:rsid w:val="004E68CE"/>
    <w:rsid w:val="004E7C88"/>
    <w:rsid w:val="004F2118"/>
    <w:rsid w:val="004F3CD6"/>
    <w:rsid w:val="004F49F9"/>
    <w:rsid w:val="004F79AD"/>
    <w:rsid w:val="004F7A1F"/>
    <w:rsid w:val="005012BD"/>
    <w:rsid w:val="0050331B"/>
    <w:rsid w:val="00504F30"/>
    <w:rsid w:val="00504FE6"/>
    <w:rsid w:val="00515B80"/>
    <w:rsid w:val="00520529"/>
    <w:rsid w:val="00521A80"/>
    <w:rsid w:val="005246FD"/>
    <w:rsid w:val="00524A8C"/>
    <w:rsid w:val="00526E42"/>
    <w:rsid w:val="00530EC5"/>
    <w:rsid w:val="00533CCA"/>
    <w:rsid w:val="00541345"/>
    <w:rsid w:val="00544041"/>
    <w:rsid w:val="00546F01"/>
    <w:rsid w:val="00550C6D"/>
    <w:rsid w:val="00552F31"/>
    <w:rsid w:val="00553361"/>
    <w:rsid w:val="00553683"/>
    <w:rsid w:val="00557438"/>
    <w:rsid w:val="00561268"/>
    <w:rsid w:val="005624B1"/>
    <w:rsid w:val="005729E0"/>
    <w:rsid w:val="00576F37"/>
    <w:rsid w:val="00583B82"/>
    <w:rsid w:val="00583C84"/>
    <w:rsid w:val="00586ED7"/>
    <w:rsid w:val="00591B29"/>
    <w:rsid w:val="00591CE5"/>
    <w:rsid w:val="005927C5"/>
    <w:rsid w:val="0059460E"/>
    <w:rsid w:val="005960A2"/>
    <w:rsid w:val="005B0D03"/>
    <w:rsid w:val="005B3D1D"/>
    <w:rsid w:val="005B7A19"/>
    <w:rsid w:val="005B7B35"/>
    <w:rsid w:val="005C7CBF"/>
    <w:rsid w:val="005D66D7"/>
    <w:rsid w:val="005E5727"/>
    <w:rsid w:val="005E573F"/>
    <w:rsid w:val="005F3983"/>
    <w:rsid w:val="005F5D11"/>
    <w:rsid w:val="00600C8B"/>
    <w:rsid w:val="00604F63"/>
    <w:rsid w:val="00616F45"/>
    <w:rsid w:val="0062137C"/>
    <w:rsid w:val="00623B4A"/>
    <w:rsid w:val="00627DAF"/>
    <w:rsid w:val="00633BBA"/>
    <w:rsid w:val="006356C6"/>
    <w:rsid w:val="00637B7A"/>
    <w:rsid w:val="00641582"/>
    <w:rsid w:val="0064347D"/>
    <w:rsid w:val="006522A9"/>
    <w:rsid w:val="006527CB"/>
    <w:rsid w:val="006644FD"/>
    <w:rsid w:val="00667731"/>
    <w:rsid w:val="00672FB7"/>
    <w:rsid w:val="00673F28"/>
    <w:rsid w:val="00681856"/>
    <w:rsid w:val="0068572C"/>
    <w:rsid w:val="00695B24"/>
    <w:rsid w:val="00696B77"/>
    <w:rsid w:val="006A66BB"/>
    <w:rsid w:val="006A698F"/>
    <w:rsid w:val="006B1DC3"/>
    <w:rsid w:val="006B7A46"/>
    <w:rsid w:val="006C0DCA"/>
    <w:rsid w:val="006C3235"/>
    <w:rsid w:val="006C3B68"/>
    <w:rsid w:val="006C42AD"/>
    <w:rsid w:val="006C7550"/>
    <w:rsid w:val="006D0A9E"/>
    <w:rsid w:val="006D15B2"/>
    <w:rsid w:val="006D1FF4"/>
    <w:rsid w:val="006D3129"/>
    <w:rsid w:val="006D6DFE"/>
    <w:rsid w:val="006E4E77"/>
    <w:rsid w:val="006E7898"/>
    <w:rsid w:val="006F09B5"/>
    <w:rsid w:val="006F67F4"/>
    <w:rsid w:val="00710805"/>
    <w:rsid w:val="0071237C"/>
    <w:rsid w:val="00712DA7"/>
    <w:rsid w:val="00717D7D"/>
    <w:rsid w:val="00723612"/>
    <w:rsid w:val="0072678A"/>
    <w:rsid w:val="007311BA"/>
    <w:rsid w:val="00732637"/>
    <w:rsid w:val="00735929"/>
    <w:rsid w:val="0073593F"/>
    <w:rsid w:val="00735C04"/>
    <w:rsid w:val="00741191"/>
    <w:rsid w:val="00741557"/>
    <w:rsid w:val="00750E48"/>
    <w:rsid w:val="00752EB0"/>
    <w:rsid w:val="007539DE"/>
    <w:rsid w:val="00765CE8"/>
    <w:rsid w:val="0076668D"/>
    <w:rsid w:val="0077427E"/>
    <w:rsid w:val="007745FE"/>
    <w:rsid w:val="00780809"/>
    <w:rsid w:val="00787A8D"/>
    <w:rsid w:val="00791732"/>
    <w:rsid w:val="007962A2"/>
    <w:rsid w:val="007A171D"/>
    <w:rsid w:val="007A40E2"/>
    <w:rsid w:val="007A5CB1"/>
    <w:rsid w:val="007A6724"/>
    <w:rsid w:val="007B1405"/>
    <w:rsid w:val="007B730E"/>
    <w:rsid w:val="007C026D"/>
    <w:rsid w:val="007C114C"/>
    <w:rsid w:val="007C17AC"/>
    <w:rsid w:val="007C1946"/>
    <w:rsid w:val="007C2698"/>
    <w:rsid w:val="007C2AC7"/>
    <w:rsid w:val="007C4890"/>
    <w:rsid w:val="007F107F"/>
    <w:rsid w:val="007F2499"/>
    <w:rsid w:val="007F74B7"/>
    <w:rsid w:val="007F7D93"/>
    <w:rsid w:val="00802738"/>
    <w:rsid w:val="008049B2"/>
    <w:rsid w:val="00810882"/>
    <w:rsid w:val="0081106D"/>
    <w:rsid w:val="00814ACF"/>
    <w:rsid w:val="00816850"/>
    <w:rsid w:val="00817BCF"/>
    <w:rsid w:val="00820F42"/>
    <w:rsid w:val="008308A8"/>
    <w:rsid w:val="00835642"/>
    <w:rsid w:val="00845309"/>
    <w:rsid w:val="00850112"/>
    <w:rsid w:val="00851E59"/>
    <w:rsid w:val="00855C5D"/>
    <w:rsid w:val="00857A81"/>
    <w:rsid w:val="00857D16"/>
    <w:rsid w:val="00862C4C"/>
    <w:rsid w:val="00862FE2"/>
    <w:rsid w:val="00864431"/>
    <w:rsid w:val="00866C5D"/>
    <w:rsid w:val="00871A6E"/>
    <w:rsid w:val="00871C7C"/>
    <w:rsid w:val="00871FDB"/>
    <w:rsid w:val="008737C4"/>
    <w:rsid w:val="008810EF"/>
    <w:rsid w:val="00881497"/>
    <w:rsid w:val="00881E61"/>
    <w:rsid w:val="00883861"/>
    <w:rsid w:val="008860DE"/>
    <w:rsid w:val="008872B9"/>
    <w:rsid w:val="0089500D"/>
    <w:rsid w:val="008A1BA9"/>
    <w:rsid w:val="008A25F0"/>
    <w:rsid w:val="008A2CB3"/>
    <w:rsid w:val="008B10A0"/>
    <w:rsid w:val="008B65F6"/>
    <w:rsid w:val="008B6CCF"/>
    <w:rsid w:val="008B7963"/>
    <w:rsid w:val="008C0DEC"/>
    <w:rsid w:val="008D01FE"/>
    <w:rsid w:val="008D12FD"/>
    <w:rsid w:val="008D440E"/>
    <w:rsid w:val="008D598F"/>
    <w:rsid w:val="008D6F91"/>
    <w:rsid w:val="008D7C1A"/>
    <w:rsid w:val="008E508D"/>
    <w:rsid w:val="008F01CF"/>
    <w:rsid w:val="008F10F1"/>
    <w:rsid w:val="008F1FC4"/>
    <w:rsid w:val="008F4FF5"/>
    <w:rsid w:val="008F57AB"/>
    <w:rsid w:val="008F7CBF"/>
    <w:rsid w:val="00903CEA"/>
    <w:rsid w:val="009066E1"/>
    <w:rsid w:val="00906BE4"/>
    <w:rsid w:val="0090740A"/>
    <w:rsid w:val="009144F3"/>
    <w:rsid w:val="00916993"/>
    <w:rsid w:val="00922FB0"/>
    <w:rsid w:val="00927869"/>
    <w:rsid w:val="00931843"/>
    <w:rsid w:val="00931E05"/>
    <w:rsid w:val="00935908"/>
    <w:rsid w:val="0093681B"/>
    <w:rsid w:val="00937294"/>
    <w:rsid w:val="009416C0"/>
    <w:rsid w:val="0094547D"/>
    <w:rsid w:val="009470C7"/>
    <w:rsid w:val="00950674"/>
    <w:rsid w:val="0096027D"/>
    <w:rsid w:val="00965E18"/>
    <w:rsid w:val="00967792"/>
    <w:rsid w:val="00970928"/>
    <w:rsid w:val="00972AE7"/>
    <w:rsid w:val="0097593F"/>
    <w:rsid w:val="00975CC6"/>
    <w:rsid w:val="009762B2"/>
    <w:rsid w:val="009834AF"/>
    <w:rsid w:val="00990F84"/>
    <w:rsid w:val="009A15AD"/>
    <w:rsid w:val="009A16E1"/>
    <w:rsid w:val="009A291C"/>
    <w:rsid w:val="009B28E4"/>
    <w:rsid w:val="009B4FF4"/>
    <w:rsid w:val="009B5750"/>
    <w:rsid w:val="009B622B"/>
    <w:rsid w:val="009B72FF"/>
    <w:rsid w:val="009C1202"/>
    <w:rsid w:val="009C2B67"/>
    <w:rsid w:val="009C419B"/>
    <w:rsid w:val="009C4D4E"/>
    <w:rsid w:val="009D6D7F"/>
    <w:rsid w:val="009E166B"/>
    <w:rsid w:val="009E3BE3"/>
    <w:rsid w:val="009E3F88"/>
    <w:rsid w:val="009E45B6"/>
    <w:rsid w:val="009F28AB"/>
    <w:rsid w:val="009F46B9"/>
    <w:rsid w:val="00A01F17"/>
    <w:rsid w:val="00A032B3"/>
    <w:rsid w:val="00A03BA7"/>
    <w:rsid w:val="00A07728"/>
    <w:rsid w:val="00A10546"/>
    <w:rsid w:val="00A23C9C"/>
    <w:rsid w:val="00A27F8F"/>
    <w:rsid w:val="00A30821"/>
    <w:rsid w:val="00A30C9D"/>
    <w:rsid w:val="00A3135F"/>
    <w:rsid w:val="00A31F9B"/>
    <w:rsid w:val="00A33378"/>
    <w:rsid w:val="00A41500"/>
    <w:rsid w:val="00A4628D"/>
    <w:rsid w:val="00A50431"/>
    <w:rsid w:val="00A5212A"/>
    <w:rsid w:val="00A577C4"/>
    <w:rsid w:val="00A57B52"/>
    <w:rsid w:val="00A62807"/>
    <w:rsid w:val="00A6476A"/>
    <w:rsid w:val="00A67CE6"/>
    <w:rsid w:val="00A73435"/>
    <w:rsid w:val="00A74704"/>
    <w:rsid w:val="00A91677"/>
    <w:rsid w:val="00A937E3"/>
    <w:rsid w:val="00A94334"/>
    <w:rsid w:val="00A97656"/>
    <w:rsid w:val="00A9785A"/>
    <w:rsid w:val="00AA2FBD"/>
    <w:rsid w:val="00AA4B71"/>
    <w:rsid w:val="00AA4E3C"/>
    <w:rsid w:val="00AB40BD"/>
    <w:rsid w:val="00AB5209"/>
    <w:rsid w:val="00AB53A4"/>
    <w:rsid w:val="00AC5AE6"/>
    <w:rsid w:val="00AC69FE"/>
    <w:rsid w:val="00AD2515"/>
    <w:rsid w:val="00AD3AA8"/>
    <w:rsid w:val="00AD436D"/>
    <w:rsid w:val="00AD6A2D"/>
    <w:rsid w:val="00AE3731"/>
    <w:rsid w:val="00AF54D5"/>
    <w:rsid w:val="00B00B85"/>
    <w:rsid w:val="00B0407C"/>
    <w:rsid w:val="00B106CE"/>
    <w:rsid w:val="00B108C5"/>
    <w:rsid w:val="00B113CE"/>
    <w:rsid w:val="00B15C1E"/>
    <w:rsid w:val="00B24D5E"/>
    <w:rsid w:val="00B25177"/>
    <w:rsid w:val="00B2681B"/>
    <w:rsid w:val="00B37D37"/>
    <w:rsid w:val="00B41DA2"/>
    <w:rsid w:val="00B43B0D"/>
    <w:rsid w:val="00B45BB2"/>
    <w:rsid w:val="00B477A0"/>
    <w:rsid w:val="00B51044"/>
    <w:rsid w:val="00B608FF"/>
    <w:rsid w:val="00B6149A"/>
    <w:rsid w:val="00B6295E"/>
    <w:rsid w:val="00B65610"/>
    <w:rsid w:val="00B669B6"/>
    <w:rsid w:val="00B80EF6"/>
    <w:rsid w:val="00B81BA8"/>
    <w:rsid w:val="00B83A7D"/>
    <w:rsid w:val="00B9169E"/>
    <w:rsid w:val="00B97F24"/>
    <w:rsid w:val="00BA4725"/>
    <w:rsid w:val="00BC102B"/>
    <w:rsid w:val="00BC1F03"/>
    <w:rsid w:val="00BC387B"/>
    <w:rsid w:val="00BD5425"/>
    <w:rsid w:val="00BE2B2A"/>
    <w:rsid w:val="00BE6E78"/>
    <w:rsid w:val="00C0602C"/>
    <w:rsid w:val="00C11EF7"/>
    <w:rsid w:val="00C1564E"/>
    <w:rsid w:val="00C342EB"/>
    <w:rsid w:val="00C34B86"/>
    <w:rsid w:val="00C362A8"/>
    <w:rsid w:val="00C41454"/>
    <w:rsid w:val="00C42CBE"/>
    <w:rsid w:val="00C475E0"/>
    <w:rsid w:val="00C50999"/>
    <w:rsid w:val="00C627F8"/>
    <w:rsid w:val="00C65BCB"/>
    <w:rsid w:val="00C674A9"/>
    <w:rsid w:val="00C72343"/>
    <w:rsid w:val="00C7422D"/>
    <w:rsid w:val="00C80E13"/>
    <w:rsid w:val="00C90129"/>
    <w:rsid w:val="00C927E1"/>
    <w:rsid w:val="00C93E82"/>
    <w:rsid w:val="00C93E89"/>
    <w:rsid w:val="00C95E20"/>
    <w:rsid w:val="00CA7790"/>
    <w:rsid w:val="00CA7AC6"/>
    <w:rsid w:val="00CB1D8F"/>
    <w:rsid w:val="00CB1FD5"/>
    <w:rsid w:val="00CB36B5"/>
    <w:rsid w:val="00CC5296"/>
    <w:rsid w:val="00CC5873"/>
    <w:rsid w:val="00CC623E"/>
    <w:rsid w:val="00CC7371"/>
    <w:rsid w:val="00CC7A80"/>
    <w:rsid w:val="00CD3E8B"/>
    <w:rsid w:val="00CD4A29"/>
    <w:rsid w:val="00CD5E59"/>
    <w:rsid w:val="00CE2B34"/>
    <w:rsid w:val="00CE3D8B"/>
    <w:rsid w:val="00CE3E29"/>
    <w:rsid w:val="00CF1996"/>
    <w:rsid w:val="00CF24AC"/>
    <w:rsid w:val="00CF3CDE"/>
    <w:rsid w:val="00CF4082"/>
    <w:rsid w:val="00CF520C"/>
    <w:rsid w:val="00CF6472"/>
    <w:rsid w:val="00D05B4B"/>
    <w:rsid w:val="00D12599"/>
    <w:rsid w:val="00D151FA"/>
    <w:rsid w:val="00D2404E"/>
    <w:rsid w:val="00D24B17"/>
    <w:rsid w:val="00D31527"/>
    <w:rsid w:val="00D32F57"/>
    <w:rsid w:val="00D336E0"/>
    <w:rsid w:val="00D36824"/>
    <w:rsid w:val="00D43028"/>
    <w:rsid w:val="00D43FB1"/>
    <w:rsid w:val="00D47614"/>
    <w:rsid w:val="00D66D30"/>
    <w:rsid w:val="00D75B27"/>
    <w:rsid w:val="00D77AB0"/>
    <w:rsid w:val="00D77EC2"/>
    <w:rsid w:val="00D8167F"/>
    <w:rsid w:val="00D82A2A"/>
    <w:rsid w:val="00D84942"/>
    <w:rsid w:val="00DA097A"/>
    <w:rsid w:val="00DA0A79"/>
    <w:rsid w:val="00DA1AF7"/>
    <w:rsid w:val="00DA219B"/>
    <w:rsid w:val="00DA39FA"/>
    <w:rsid w:val="00DA4E8B"/>
    <w:rsid w:val="00DA6A61"/>
    <w:rsid w:val="00DB25A1"/>
    <w:rsid w:val="00DB2A9C"/>
    <w:rsid w:val="00DB3CEA"/>
    <w:rsid w:val="00DB4DE5"/>
    <w:rsid w:val="00DC0479"/>
    <w:rsid w:val="00DC13FE"/>
    <w:rsid w:val="00DC1430"/>
    <w:rsid w:val="00DC1FA6"/>
    <w:rsid w:val="00DC4A3A"/>
    <w:rsid w:val="00DD4D11"/>
    <w:rsid w:val="00DE20A6"/>
    <w:rsid w:val="00DE2B8E"/>
    <w:rsid w:val="00DE3092"/>
    <w:rsid w:val="00DF06E6"/>
    <w:rsid w:val="00DF4A56"/>
    <w:rsid w:val="00DF4DC8"/>
    <w:rsid w:val="00DF537A"/>
    <w:rsid w:val="00DF6BEF"/>
    <w:rsid w:val="00E0018A"/>
    <w:rsid w:val="00E0167A"/>
    <w:rsid w:val="00E02AA0"/>
    <w:rsid w:val="00E03AA8"/>
    <w:rsid w:val="00E07E76"/>
    <w:rsid w:val="00E17F62"/>
    <w:rsid w:val="00E20CA9"/>
    <w:rsid w:val="00E32DA4"/>
    <w:rsid w:val="00E42F5A"/>
    <w:rsid w:val="00E63C7A"/>
    <w:rsid w:val="00E6655D"/>
    <w:rsid w:val="00E70EDB"/>
    <w:rsid w:val="00E76975"/>
    <w:rsid w:val="00E81135"/>
    <w:rsid w:val="00E84DF0"/>
    <w:rsid w:val="00E913C4"/>
    <w:rsid w:val="00E96491"/>
    <w:rsid w:val="00E9719D"/>
    <w:rsid w:val="00EA5EC3"/>
    <w:rsid w:val="00EB4303"/>
    <w:rsid w:val="00EC08FE"/>
    <w:rsid w:val="00ED4BC9"/>
    <w:rsid w:val="00ED4CDB"/>
    <w:rsid w:val="00EE0244"/>
    <w:rsid w:val="00EE2D7A"/>
    <w:rsid w:val="00EE3C5A"/>
    <w:rsid w:val="00EE4A25"/>
    <w:rsid w:val="00EE7431"/>
    <w:rsid w:val="00EF00DB"/>
    <w:rsid w:val="00EF3595"/>
    <w:rsid w:val="00EF3601"/>
    <w:rsid w:val="00F01DF6"/>
    <w:rsid w:val="00F02AFF"/>
    <w:rsid w:val="00F04D45"/>
    <w:rsid w:val="00F172A4"/>
    <w:rsid w:val="00F21388"/>
    <w:rsid w:val="00F25A02"/>
    <w:rsid w:val="00F314B9"/>
    <w:rsid w:val="00F33160"/>
    <w:rsid w:val="00F360F3"/>
    <w:rsid w:val="00F4038A"/>
    <w:rsid w:val="00F42C4E"/>
    <w:rsid w:val="00F4390D"/>
    <w:rsid w:val="00F4787B"/>
    <w:rsid w:val="00F51024"/>
    <w:rsid w:val="00F734DF"/>
    <w:rsid w:val="00F80541"/>
    <w:rsid w:val="00F83CCD"/>
    <w:rsid w:val="00F83DAC"/>
    <w:rsid w:val="00F83F76"/>
    <w:rsid w:val="00F93899"/>
    <w:rsid w:val="00F97D88"/>
    <w:rsid w:val="00FA0088"/>
    <w:rsid w:val="00FA58EB"/>
    <w:rsid w:val="00FA7323"/>
    <w:rsid w:val="00FB0BF7"/>
    <w:rsid w:val="00FB38ED"/>
    <w:rsid w:val="00FB3C52"/>
    <w:rsid w:val="00FB5948"/>
    <w:rsid w:val="00FB6E01"/>
    <w:rsid w:val="00FB7193"/>
    <w:rsid w:val="00FC2811"/>
    <w:rsid w:val="00FD4992"/>
    <w:rsid w:val="00FD50C2"/>
    <w:rsid w:val="00FD5C91"/>
    <w:rsid w:val="00FE1439"/>
    <w:rsid w:val="00FE3B43"/>
    <w:rsid w:val="00FE5DF2"/>
    <w:rsid w:val="00FF05AB"/>
    <w:rsid w:val="00FF05E0"/>
    <w:rsid w:val="00FF42AA"/>
    <w:rsid w:val="00FF485F"/>
    <w:rsid w:val="00FF4C90"/>
    <w:rsid w:val="00FF55E9"/>
    <w:rsid w:val="00FF76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E06FF0"/>
  <w15:docId w15:val="{532B5280-9CC3-4772-AF7B-CC0D09C0A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44F3"/>
    <w:pPr>
      <w:spacing w:before="120" w:after="0" w:line="240" w:lineRule="auto"/>
      <w:jc w:val="both"/>
    </w:pPr>
    <w:rPr>
      <w:rFonts w:ascii="Times New Roman" w:eastAsia="Times New Roman" w:hAnsi="Times New Roman" w:cs="Times New Roman"/>
      <w:spacing w:val="-4"/>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Footnote,Footnote text,Ref,de nota al pie,ftref,BearingPoint,16 Point,Superscript 6 Point,fr,Footnote Text1,f,Footnote + Arial,10 pt,Black,Footnote Text11,Footnote text + 13 pt,4_,(NECG) Footnote Reference, BVI fnr,footnote ref,BVI fn"/>
    <w:uiPriority w:val="99"/>
    <w:unhideWhenUsed/>
    <w:qFormat/>
    <w:rsid w:val="009144F3"/>
    <w:rPr>
      <w:vertAlign w:val="superscript"/>
    </w:rPr>
  </w:style>
  <w:style w:type="paragraph" w:styleId="FootnoteText">
    <w:name w:val="footnote text"/>
    <w:aliases w:val="Footnote Text Char Char Char Char Char,Footnote Text Char Char Char Char Char Char Ch Char Char Char,Footnote Text Char Char Char Char Char Char Ch Char Char Char Char Char Char C,Footnote Text Char Char Char Char Char Char Ch Char Char,fn"/>
    <w:basedOn w:val="Normal"/>
    <w:link w:val="FootnoteTextChar"/>
    <w:uiPriority w:val="99"/>
    <w:qFormat/>
    <w:rsid w:val="009144F3"/>
    <w:rPr>
      <w:rFonts w:ascii="UVnTime" w:hAnsi="UVnTime"/>
      <w:color w:val="000000"/>
      <w:spacing w:val="0"/>
      <w:sz w:val="20"/>
      <w:szCs w:val="20"/>
      <w:lang w:val="x-none" w:eastAsia="x-none"/>
    </w:rPr>
  </w:style>
  <w:style w:type="character" w:customStyle="1" w:styleId="FootnoteTextChar">
    <w:name w:val="Footnote Text Char"/>
    <w:aliases w:val="Footnote Text Char Char Char Char Char Char,Footnote Text Char Char Char Char Char Char Ch Char Char Char Char,Footnote Text Char Char Char Char Char Char Ch Char Char Char Char Char Char C Char,fn Char"/>
    <w:basedOn w:val="DefaultParagraphFont"/>
    <w:link w:val="FootnoteText"/>
    <w:uiPriority w:val="99"/>
    <w:rsid w:val="009144F3"/>
    <w:rPr>
      <w:rFonts w:ascii="UVnTime" w:eastAsia="Times New Roman" w:hAnsi="UVnTime" w:cs="Times New Roman"/>
      <w:color w:val="000000"/>
      <w:sz w:val="20"/>
      <w:szCs w:val="20"/>
      <w:lang w:val="x-none" w:eastAsia="x-none"/>
    </w:rPr>
  </w:style>
  <w:style w:type="table" w:styleId="TableGrid">
    <w:name w:val="Table Grid"/>
    <w:basedOn w:val="TableNormal"/>
    <w:uiPriority w:val="39"/>
    <w:rsid w:val="009144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144F3"/>
    <w:pPr>
      <w:tabs>
        <w:tab w:val="center" w:pos="4680"/>
        <w:tab w:val="right" w:pos="9360"/>
      </w:tabs>
      <w:spacing w:before="0"/>
    </w:pPr>
  </w:style>
  <w:style w:type="character" w:customStyle="1" w:styleId="HeaderChar">
    <w:name w:val="Header Char"/>
    <w:basedOn w:val="DefaultParagraphFont"/>
    <w:link w:val="Header"/>
    <w:uiPriority w:val="99"/>
    <w:rsid w:val="009144F3"/>
    <w:rPr>
      <w:rFonts w:ascii="Times New Roman" w:eastAsia="Times New Roman" w:hAnsi="Times New Roman" w:cs="Times New Roman"/>
      <w:spacing w:val="-4"/>
      <w:sz w:val="28"/>
      <w:szCs w:val="28"/>
    </w:rPr>
  </w:style>
  <w:style w:type="paragraph" w:styleId="BalloonText">
    <w:name w:val="Balloon Text"/>
    <w:basedOn w:val="Normal"/>
    <w:link w:val="BalloonTextChar"/>
    <w:uiPriority w:val="99"/>
    <w:semiHidden/>
    <w:unhideWhenUsed/>
    <w:rsid w:val="00E17F62"/>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7F62"/>
    <w:rPr>
      <w:rFonts w:ascii="Segoe UI" w:eastAsia="Times New Roman" w:hAnsi="Segoe UI" w:cs="Segoe UI"/>
      <w:spacing w:val="-4"/>
      <w:sz w:val="18"/>
      <w:szCs w:val="18"/>
    </w:rPr>
  </w:style>
  <w:style w:type="character" w:customStyle="1" w:styleId="BodyTextChar">
    <w:name w:val="Body Text Char"/>
    <w:link w:val="BodyText"/>
    <w:rsid w:val="00A41500"/>
    <w:rPr>
      <w:rFonts w:ascii="Times New Roman" w:eastAsia="Times New Roman" w:hAnsi="Times New Roman" w:cs="Times New Roman"/>
      <w:b/>
      <w:bCs/>
      <w:sz w:val="28"/>
      <w:szCs w:val="28"/>
      <w:shd w:val="clear" w:color="auto" w:fill="FFFFFF"/>
    </w:rPr>
  </w:style>
  <w:style w:type="paragraph" w:styleId="BodyText">
    <w:name w:val="Body Text"/>
    <w:basedOn w:val="Normal"/>
    <w:link w:val="BodyTextChar"/>
    <w:qFormat/>
    <w:rsid w:val="00A41500"/>
    <w:pPr>
      <w:widowControl w:val="0"/>
      <w:shd w:val="clear" w:color="auto" w:fill="FFFFFF"/>
      <w:spacing w:before="0" w:after="120"/>
      <w:ind w:firstLine="400"/>
      <w:jc w:val="left"/>
    </w:pPr>
    <w:rPr>
      <w:b/>
      <w:bCs/>
      <w:spacing w:val="0"/>
    </w:rPr>
  </w:style>
  <w:style w:type="character" w:customStyle="1" w:styleId="BodyTextChar1">
    <w:name w:val="Body Text Char1"/>
    <w:basedOn w:val="DefaultParagraphFont"/>
    <w:uiPriority w:val="99"/>
    <w:semiHidden/>
    <w:rsid w:val="00A41500"/>
    <w:rPr>
      <w:rFonts w:ascii="Times New Roman" w:eastAsia="Times New Roman" w:hAnsi="Times New Roman" w:cs="Times New Roman"/>
      <w:spacing w:val="-4"/>
      <w:sz w:val="28"/>
      <w:szCs w:val="28"/>
    </w:rPr>
  </w:style>
  <w:style w:type="paragraph" w:styleId="ListParagraph">
    <w:name w:val="List Paragraph"/>
    <w:basedOn w:val="Normal"/>
    <w:link w:val="ListParagraphChar"/>
    <w:uiPriority w:val="34"/>
    <w:qFormat/>
    <w:rsid w:val="005E5727"/>
    <w:pPr>
      <w:ind w:left="720"/>
      <w:contextualSpacing/>
    </w:pPr>
  </w:style>
  <w:style w:type="character" w:customStyle="1" w:styleId="ListParagraphChar">
    <w:name w:val="List Paragraph Char"/>
    <w:link w:val="ListParagraph"/>
    <w:uiPriority w:val="34"/>
    <w:qFormat/>
    <w:locked/>
    <w:rsid w:val="00FA0088"/>
    <w:rPr>
      <w:rFonts w:ascii="Times New Roman" w:eastAsia="Times New Roman" w:hAnsi="Times New Roman" w:cs="Times New Roman"/>
      <w:spacing w:val="-4"/>
      <w:sz w:val="28"/>
      <w:szCs w:val="28"/>
    </w:rPr>
  </w:style>
  <w:style w:type="paragraph" w:customStyle="1" w:styleId="T3">
    <w:name w:val="T3"/>
    <w:basedOn w:val="Normal"/>
    <w:qFormat/>
    <w:rsid w:val="00472A5D"/>
    <w:pPr>
      <w:numPr>
        <w:numId w:val="9"/>
      </w:numPr>
      <w:spacing w:before="0" w:after="200" w:line="276" w:lineRule="auto"/>
    </w:pPr>
    <w:rPr>
      <w:rFonts w:ascii="Arial" w:hAnsi="Arial"/>
      <w:bCs/>
      <w:spacing w:val="0"/>
      <w:sz w:val="24"/>
      <w:szCs w:val="26"/>
      <w:lang w:bidi="en-US"/>
    </w:rPr>
  </w:style>
  <w:style w:type="paragraph" w:styleId="BodyTextIndent2">
    <w:name w:val="Body Text Indent 2"/>
    <w:basedOn w:val="Normal"/>
    <w:link w:val="BodyTextIndent2Char"/>
    <w:uiPriority w:val="99"/>
    <w:semiHidden/>
    <w:unhideWhenUsed/>
    <w:rsid w:val="00261794"/>
    <w:pPr>
      <w:spacing w:after="120" w:line="480" w:lineRule="auto"/>
      <w:ind w:left="360"/>
    </w:pPr>
  </w:style>
  <w:style w:type="character" w:customStyle="1" w:styleId="BodyTextIndent2Char">
    <w:name w:val="Body Text Indent 2 Char"/>
    <w:basedOn w:val="DefaultParagraphFont"/>
    <w:link w:val="BodyTextIndent2"/>
    <w:uiPriority w:val="99"/>
    <w:semiHidden/>
    <w:rsid w:val="00261794"/>
    <w:rPr>
      <w:rFonts w:ascii="Times New Roman" w:eastAsia="Times New Roman" w:hAnsi="Times New Roman" w:cs="Times New Roman"/>
      <w:spacing w:val="-4"/>
      <w:sz w:val="28"/>
      <w:szCs w:val="28"/>
    </w:rPr>
  </w:style>
  <w:style w:type="character" w:customStyle="1" w:styleId="fontstyle01">
    <w:name w:val="fontstyle01"/>
    <w:basedOn w:val="DefaultParagraphFont"/>
    <w:rsid w:val="00862C4C"/>
    <w:rPr>
      <w:rFonts w:ascii="Times New Roman" w:hAnsi="Times New Roman" w:cs="Times New Roman" w:hint="default"/>
      <w:b w:val="0"/>
      <w:bCs w:val="0"/>
      <w:i w:val="0"/>
      <w:iCs w:val="0"/>
      <w:color w:val="000000"/>
      <w:sz w:val="28"/>
      <w:szCs w:val="28"/>
    </w:rPr>
  </w:style>
  <w:style w:type="character" w:customStyle="1" w:styleId="fontstyle21">
    <w:name w:val="fontstyle21"/>
    <w:basedOn w:val="DefaultParagraphFont"/>
    <w:rsid w:val="00862C4C"/>
    <w:rPr>
      <w:rFonts w:ascii="Times New Roman" w:hAnsi="Times New Roman" w:cs="Times New Roman" w:hint="default"/>
      <w:b w:val="0"/>
      <w:bCs w:val="0"/>
      <w:i/>
      <w:iCs/>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B2F112-3859-4ACD-9390-2E09B3565B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3</Pages>
  <Words>736</Words>
  <Characters>4200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Dong VHTT</cp:lastModifiedBy>
  <cp:revision>18</cp:revision>
  <cp:lastPrinted>2021-10-19T02:30:00Z</cp:lastPrinted>
  <dcterms:created xsi:type="dcterms:W3CDTF">2022-03-25T03:20:00Z</dcterms:created>
  <dcterms:modified xsi:type="dcterms:W3CDTF">2022-03-31T08:28:00Z</dcterms:modified>
</cp:coreProperties>
</file>