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80" w:type="dxa"/>
        <w:tblInd w:w="108" w:type="dxa"/>
        <w:tblLook w:val="01E0" w:firstRow="1" w:lastRow="1" w:firstColumn="1" w:lastColumn="1" w:noHBand="0" w:noVBand="0"/>
      </w:tblPr>
      <w:tblGrid>
        <w:gridCol w:w="5220"/>
        <w:gridCol w:w="8860"/>
      </w:tblGrid>
      <w:tr w:rsidR="002F3688" w:rsidRPr="006A14AD" w:rsidTr="007C0A13">
        <w:trPr>
          <w:trHeight w:val="1160"/>
        </w:trPr>
        <w:tc>
          <w:tcPr>
            <w:tcW w:w="5220" w:type="dxa"/>
          </w:tcPr>
          <w:p w:rsidR="002F3688" w:rsidRPr="006A14AD" w:rsidRDefault="002F3688" w:rsidP="006A26DB">
            <w:pPr>
              <w:spacing w:after="0" w:line="20" w:lineRule="atLeast"/>
              <w:jc w:val="center"/>
              <w:rPr>
                <w:rFonts w:ascii="Times New Roman" w:hAnsi="Times New Roman"/>
                <w:b/>
                <w:sz w:val="28"/>
                <w:szCs w:val="28"/>
              </w:rPr>
            </w:pPr>
            <w:r>
              <w:rPr>
                <w:rFonts w:ascii="Times New Roman" w:hAnsi="Times New Roman"/>
                <w:b/>
                <w:sz w:val="28"/>
                <w:szCs w:val="28"/>
              </w:rPr>
              <w:t>HỘI ND</w:t>
            </w:r>
            <w:r w:rsidRPr="006A14AD">
              <w:rPr>
                <w:rFonts w:ascii="Times New Roman" w:hAnsi="Times New Roman"/>
                <w:b/>
                <w:sz w:val="28"/>
                <w:szCs w:val="28"/>
              </w:rPr>
              <w:t xml:space="preserve"> HUYỆN SÔNG HINH</w:t>
            </w:r>
          </w:p>
          <w:p w:rsidR="002F3688" w:rsidRPr="006A14AD" w:rsidRDefault="002F3688" w:rsidP="006A26DB">
            <w:pPr>
              <w:spacing w:after="0" w:line="20" w:lineRule="atLeast"/>
              <w:jc w:val="center"/>
              <w:rPr>
                <w:rFonts w:ascii="Times New Roman" w:hAnsi="Times New Roman"/>
                <w:b/>
                <w:sz w:val="28"/>
                <w:szCs w:val="28"/>
              </w:rPr>
            </w:pPr>
            <w:r w:rsidRPr="006A14AD">
              <w:rPr>
                <w:rFonts w:ascii="Times New Roman" w:hAnsi="Times New Roman"/>
                <w:b/>
                <w:sz w:val="28"/>
                <w:szCs w:val="28"/>
              </w:rPr>
              <w:t>*</w:t>
            </w:r>
          </w:p>
          <w:p w:rsidR="002F3688" w:rsidRPr="00264D98" w:rsidRDefault="002F3688" w:rsidP="006A26DB">
            <w:pPr>
              <w:spacing w:after="0" w:line="20" w:lineRule="atLeast"/>
              <w:jc w:val="center"/>
              <w:rPr>
                <w:rFonts w:ascii="Times New Roman" w:hAnsi="Times New Roman"/>
                <w:sz w:val="28"/>
                <w:szCs w:val="28"/>
              </w:rPr>
            </w:pPr>
            <w:r>
              <w:rPr>
                <w:rFonts w:ascii="Times New Roman" w:hAnsi="Times New Roman"/>
                <w:sz w:val="28"/>
                <w:szCs w:val="28"/>
              </w:rPr>
              <w:t>Số</w:t>
            </w:r>
            <w:r w:rsidR="005B6837">
              <w:rPr>
                <w:rFonts w:ascii="Times New Roman" w:hAnsi="Times New Roman"/>
                <w:sz w:val="28"/>
                <w:szCs w:val="28"/>
              </w:rPr>
              <w:t xml:space="preserve"> </w:t>
            </w:r>
            <w:r w:rsidR="006A26DB">
              <w:rPr>
                <w:rFonts w:ascii="Times New Roman" w:hAnsi="Times New Roman"/>
                <w:sz w:val="28"/>
                <w:szCs w:val="28"/>
              </w:rPr>
              <w:t>95</w:t>
            </w:r>
            <w:r>
              <w:rPr>
                <w:rFonts w:ascii="Times New Roman" w:hAnsi="Times New Roman"/>
                <w:sz w:val="28"/>
                <w:szCs w:val="28"/>
              </w:rPr>
              <w:t xml:space="preserve"> -KH/HNDH</w:t>
            </w:r>
          </w:p>
        </w:tc>
        <w:tc>
          <w:tcPr>
            <w:tcW w:w="8860" w:type="dxa"/>
          </w:tcPr>
          <w:p w:rsidR="002F3688" w:rsidRPr="006A14AD" w:rsidRDefault="002F3688" w:rsidP="007C0A13">
            <w:pPr>
              <w:spacing w:after="0" w:line="20" w:lineRule="atLeast"/>
              <w:jc w:val="center"/>
              <w:rPr>
                <w:rFonts w:ascii="Times New Roman" w:hAnsi="Times New Roman"/>
                <w:b/>
                <w:sz w:val="28"/>
                <w:szCs w:val="28"/>
              </w:rPr>
            </w:pPr>
            <w:r w:rsidRPr="006A14AD">
              <w:rPr>
                <w:rFonts w:ascii="Times New Roman" w:hAnsi="Times New Roman"/>
                <w:b/>
                <w:sz w:val="28"/>
                <w:szCs w:val="28"/>
              </w:rPr>
              <w:t>CỘNG HÒA XÃ HỘI CHỦ NGHĨA VIỆT NAM</w:t>
            </w:r>
          </w:p>
          <w:p w:rsidR="002F3688" w:rsidRPr="006A14AD" w:rsidRDefault="002F3688" w:rsidP="007C0A13">
            <w:pPr>
              <w:spacing w:after="0" w:line="20" w:lineRule="atLeast"/>
              <w:jc w:val="center"/>
              <w:rPr>
                <w:rFonts w:ascii="Times New Roman" w:hAnsi="Times New Roman"/>
                <w:b/>
                <w:sz w:val="28"/>
                <w:szCs w:val="28"/>
              </w:rPr>
            </w:pPr>
            <w:r w:rsidRPr="006A14AD">
              <w:rPr>
                <w:rFonts w:ascii="Times New Roman" w:hAnsi="Times New Roman"/>
                <w:b/>
                <w:sz w:val="28"/>
                <w:szCs w:val="28"/>
              </w:rPr>
              <w:t>Độc lập - Tự do - Hạnh phúc</w:t>
            </w:r>
          </w:p>
          <w:p w:rsidR="002F3688" w:rsidRPr="006A14AD" w:rsidRDefault="00BB0B48" w:rsidP="007C0A13">
            <w:pPr>
              <w:spacing w:after="0" w:line="20" w:lineRule="atLeast"/>
              <w:rPr>
                <w:rFonts w:ascii="Times New Roman" w:hAnsi="Times New Roman"/>
                <w:b/>
                <w:sz w:val="28"/>
                <w:szCs w:val="28"/>
                <w:u w:val="single"/>
              </w:rPr>
            </w:pPr>
            <w:r>
              <w:rPr>
                <w:noProof/>
              </w:rPr>
              <w:pict>
                <v:line id="_x0000_s1026" style="position:absolute;z-index:251660288" from="129.4pt,6.45pt" to="299.35pt,6.45pt"/>
              </w:pict>
            </w:r>
          </w:p>
          <w:p w:rsidR="002F3688" w:rsidRPr="006A14AD" w:rsidRDefault="002F3688" w:rsidP="007C0A13">
            <w:pPr>
              <w:spacing w:after="0" w:line="20" w:lineRule="atLeast"/>
              <w:rPr>
                <w:rFonts w:ascii="Times New Roman" w:hAnsi="Times New Roman"/>
                <w:i/>
                <w:sz w:val="28"/>
                <w:szCs w:val="28"/>
              </w:rPr>
            </w:pPr>
            <w:r w:rsidRPr="006A14AD">
              <w:rPr>
                <w:rFonts w:ascii="Times New Roman" w:hAnsi="Times New Roman"/>
                <w:i/>
                <w:sz w:val="28"/>
                <w:szCs w:val="28"/>
              </w:rPr>
              <w:t xml:space="preserve">                                  Sông Hinh, ngày 16 tháng 11 năm 2021</w:t>
            </w:r>
          </w:p>
        </w:tc>
      </w:tr>
    </w:tbl>
    <w:p w:rsidR="002F3688" w:rsidRDefault="002F3688" w:rsidP="002F3688">
      <w:pPr>
        <w:spacing w:after="0" w:line="20" w:lineRule="atLeast"/>
        <w:rPr>
          <w:rFonts w:ascii="Times New Roman" w:hAnsi="Times New Roman"/>
          <w:sz w:val="28"/>
          <w:szCs w:val="28"/>
        </w:rPr>
      </w:pPr>
    </w:p>
    <w:p w:rsidR="00B80882" w:rsidRPr="006A14AD" w:rsidRDefault="00B80882" w:rsidP="002F3688">
      <w:pPr>
        <w:spacing w:after="0" w:line="20" w:lineRule="atLeast"/>
        <w:rPr>
          <w:rFonts w:ascii="Times New Roman" w:hAnsi="Times New Roman"/>
          <w:sz w:val="28"/>
          <w:szCs w:val="28"/>
        </w:rPr>
      </w:pPr>
    </w:p>
    <w:tbl>
      <w:tblPr>
        <w:tblW w:w="14740" w:type="dxa"/>
        <w:tblInd w:w="-442" w:type="dxa"/>
        <w:tblLayout w:type="fixed"/>
        <w:tblLook w:val="00A0" w:firstRow="1" w:lastRow="0" w:firstColumn="1" w:lastColumn="0" w:noHBand="0" w:noVBand="0"/>
      </w:tblPr>
      <w:tblGrid>
        <w:gridCol w:w="658"/>
        <w:gridCol w:w="325"/>
        <w:gridCol w:w="5687"/>
        <w:gridCol w:w="1350"/>
        <w:gridCol w:w="1440"/>
        <w:gridCol w:w="1350"/>
        <w:gridCol w:w="1350"/>
        <w:gridCol w:w="44"/>
        <w:gridCol w:w="1306"/>
        <w:gridCol w:w="1230"/>
      </w:tblGrid>
      <w:tr w:rsidR="002F3688" w:rsidRPr="006A14AD" w:rsidTr="007C0A13">
        <w:trPr>
          <w:trHeight w:val="378"/>
        </w:trPr>
        <w:tc>
          <w:tcPr>
            <w:tcW w:w="983" w:type="dxa"/>
            <w:gridSpan w:val="2"/>
            <w:tcBorders>
              <w:top w:val="nil"/>
              <w:left w:val="nil"/>
              <w:bottom w:val="nil"/>
              <w:right w:val="nil"/>
            </w:tcBorders>
            <w:noWrap/>
            <w:vAlign w:val="bottom"/>
          </w:tcPr>
          <w:p w:rsidR="002F3688" w:rsidRPr="006A14AD" w:rsidRDefault="002F3688" w:rsidP="00D5717F">
            <w:pPr>
              <w:spacing w:after="0" w:line="20" w:lineRule="atLeast"/>
              <w:jc w:val="center"/>
              <w:rPr>
                <w:rFonts w:ascii="Times New Roman" w:hAnsi="Times New Roman"/>
                <w:sz w:val="28"/>
                <w:szCs w:val="28"/>
              </w:rPr>
            </w:pPr>
          </w:p>
        </w:tc>
        <w:tc>
          <w:tcPr>
            <w:tcW w:w="13757" w:type="dxa"/>
            <w:gridSpan w:val="8"/>
            <w:tcBorders>
              <w:top w:val="nil"/>
              <w:left w:val="nil"/>
              <w:bottom w:val="nil"/>
              <w:right w:val="nil"/>
            </w:tcBorders>
            <w:noWrap/>
            <w:vAlign w:val="bottom"/>
          </w:tcPr>
          <w:p w:rsidR="002F3688" w:rsidRPr="006A14AD" w:rsidRDefault="00CE25D1" w:rsidP="00D5717F">
            <w:pPr>
              <w:spacing w:after="0" w:line="20" w:lineRule="atLeast"/>
              <w:rPr>
                <w:rFonts w:ascii="Times New Roman" w:hAnsi="Times New Roman"/>
                <w:b/>
                <w:bCs/>
                <w:sz w:val="28"/>
                <w:szCs w:val="28"/>
              </w:rPr>
            </w:pPr>
            <w:r>
              <w:rPr>
                <w:rFonts w:ascii="Times New Roman" w:hAnsi="Times New Roman"/>
                <w:b/>
                <w:bCs/>
                <w:sz w:val="30"/>
                <w:szCs w:val="28"/>
              </w:rPr>
              <w:t xml:space="preserve">                                                                        </w:t>
            </w:r>
            <w:r w:rsidR="002F3688" w:rsidRPr="00CB4BF2">
              <w:rPr>
                <w:rFonts w:ascii="Times New Roman" w:hAnsi="Times New Roman"/>
                <w:b/>
                <w:bCs/>
                <w:sz w:val="30"/>
                <w:szCs w:val="28"/>
              </w:rPr>
              <w:t>KẾ HOẠCH</w:t>
            </w:r>
          </w:p>
        </w:tc>
      </w:tr>
      <w:tr w:rsidR="002F3688" w:rsidRPr="006A14AD" w:rsidTr="007C0A13">
        <w:trPr>
          <w:trHeight w:val="390"/>
        </w:trPr>
        <w:tc>
          <w:tcPr>
            <w:tcW w:w="14740" w:type="dxa"/>
            <w:gridSpan w:val="10"/>
            <w:tcBorders>
              <w:top w:val="nil"/>
              <w:left w:val="nil"/>
              <w:bottom w:val="nil"/>
              <w:right w:val="nil"/>
            </w:tcBorders>
            <w:noWrap/>
            <w:vAlign w:val="bottom"/>
          </w:tcPr>
          <w:p w:rsidR="002F3688" w:rsidRPr="006A14AD" w:rsidRDefault="002F3688" w:rsidP="00D5717F">
            <w:pPr>
              <w:spacing w:after="0" w:line="20" w:lineRule="atLeast"/>
              <w:jc w:val="center"/>
              <w:rPr>
                <w:rFonts w:ascii="Times New Roman" w:hAnsi="Times New Roman"/>
                <w:b/>
                <w:bCs/>
                <w:sz w:val="28"/>
                <w:szCs w:val="28"/>
              </w:rPr>
            </w:pPr>
            <w:r>
              <w:rPr>
                <w:rFonts w:ascii="Times New Roman" w:hAnsi="Times New Roman"/>
                <w:b/>
                <w:bCs/>
                <w:sz w:val="28"/>
                <w:szCs w:val="28"/>
              </w:rPr>
              <w:t>Thực hiện nhiệm vụ</w:t>
            </w:r>
            <w:r w:rsidR="003C5A48">
              <w:rPr>
                <w:rFonts w:ascii="Times New Roman" w:hAnsi="Times New Roman"/>
                <w:b/>
                <w:bCs/>
                <w:sz w:val="28"/>
                <w:szCs w:val="28"/>
              </w:rPr>
              <w:t xml:space="preserve"> công tác của cơ quan Hội Nông dân huyện</w:t>
            </w:r>
            <w:r>
              <w:rPr>
                <w:rFonts w:ascii="Times New Roman" w:hAnsi="Times New Roman"/>
                <w:b/>
                <w:bCs/>
                <w:sz w:val="28"/>
                <w:szCs w:val="28"/>
              </w:rPr>
              <w:t xml:space="preserve"> năm 2022</w:t>
            </w:r>
          </w:p>
        </w:tc>
      </w:tr>
      <w:tr w:rsidR="002F3688" w:rsidRPr="006A14AD" w:rsidTr="007C0A13">
        <w:trPr>
          <w:trHeight w:val="180"/>
        </w:trPr>
        <w:tc>
          <w:tcPr>
            <w:tcW w:w="658" w:type="dxa"/>
            <w:tcBorders>
              <w:top w:val="nil"/>
              <w:left w:val="nil"/>
              <w:bottom w:val="single" w:sz="4" w:space="0" w:color="auto"/>
              <w:right w:val="nil"/>
            </w:tcBorders>
            <w:noWrap/>
            <w:vAlign w:val="bottom"/>
          </w:tcPr>
          <w:p w:rsidR="002F3688" w:rsidRPr="006A14AD" w:rsidRDefault="002F3688" w:rsidP="00D5717F">
            <w:pPr>
              <w:spacing w:after="0" w:line="20" w:lineRule="atLeast"/>
              <w:jc w:val="center"/>
              <w:rPr>
                <w:rFonts w:ascii="Times New Roman" w:hAnsi="Times New Roman"/>
                <w:b/>
                <w:bCs/>
                <w:sz w:val="28"/>
                <w:szCs w:val="28"/>
              </w:rPr>
            </w:pPr>
          </w:p>
        </w:tc>
        <w:tc>
          <w:tcPr>
            <w:tcW w:w="6012" w:type="dxa"/>
            <w:gridSpan w:val="2"/>
            <w:tcBorders>
              <w:top w:val="nil"/>
              <w:left w:val="nil"/>
              <w:bottom w:val="single" w:sz="4" w:space="0" w:color="auto"/>
              <w:right w:val="nil"/>
            </w:tcBorders>
            <w:noWrap/>
            <w:vAlign w:val="bottom"/>
          </w:tcPr>
          <w:p w:rsidR="002F3688" w:rsidRPr="006A14AD" w:rsidRDefault="002F3688" w:rsidP="00D5717F">
            <w:pPr>
              <w:spacing w:after="0" w:line="20" w:lineRule="atLeast"/>
              <w:rPr>
                <w:rFonts w:ascii="Times New Roman" w:hAnsi="Times New Roman"/>
                <w:sz w:val="28"/>
                <w:szCs w:val="28"/>
              </w:rPr>
            </w:pPr>
          </w:p>
        </w:tc>
        <w:tc>
          <w:tcPr>
            <w:tcW w:w="1350" w:type="dxa"/>
            <w:tcBorders>
              <w:top w:val="nil"/>
              <w:left w:val="nil"/>
              <w:bottom w:val="single" w:sz="4" w:space="0" w:color="auto"/>
              <w:right w:val="nil"/>
            </w:tcBorders>
            <w:noWrap/>
            <w:vAlign w:val="bottom"/>
          </w:tcPr>
          <w:p w:rsidR="002F3688" w:rsidRPr="006A14AD" w:rsidRDefault="002F3688" w:rsidP="00D5717F">
            <w:pPr>
              <w:spacing w:after="0" w:line="20" w:lineRule="atLeast"/>
              <w:rPr>
                <w:rFonts w:ascii="Times New Roman" w:hAnsi="Times New Roman"/>
                <w:sz w:val="28"/>
                <w:szCs w:val="28"/>
              </w:rPr>
            </w:pPr>
          </w:p>
        </w:tc>
        <w:tc>
          <w:tcPr>
            <w:tcW w:w="1440" w:type="dxa"/>
            <w:tcBorders>
              <w:top w:val="nil"/>
              <w:left w:val="nil"/>
              <w:bottom w:val="single" w:sz="4" w:space="0" w:color="auto"/>
              <w:right w:val="nil"/>
            </w:tcBorders>
            <w:noWrap/>
            <w:vAlign w:val="bottom"/>
          </w:tcPr>
          <w:p w:rsidR="002F3688" w:rsidRPr="006A14AD" w:rsidRDefault="002F3688" w:rsidP="00D5717F">
            <w:pPr>
              <w:spacing w:after="0" w:line="20" w:lineRule="atLeast"/>
              <w:jc w:val="center"/>
              <w:rPr>
                <w:rFonts w:ascii="Times New Roman" w:hAnsi="Times New Roman"/>
                <w:sz w:val="28"/>
                <w:szCs w:val="28"/>
              </w:rPr>
            </w:pPr>
          </w:p>
        </w:tc>
        <w:tc>
          <w:tcPr>
            <w:tcW w:w="2744" w:type="dxa"/>
            <w:gridSpan w:val="3"/>
            <w:tcBorders>
              <w:top w:val="nil"/>
              <w:left w:val="nil"/>
              <w:bottom w:val="single" w:sz="4" w:space="0" w:color="auto"/>
              <w:right w:val="nil"/>
            </w:tcBorders>
            <w:noWrap/>
            <w:vAlign w:val="bottom"/>
          </w:tcPr>
          <w:p w:rsidR="002F3688" w:rsidRPr="006A14AD" w:rsidRDefault="002F3688" w:rsidP="00D5717F">
            <w:pPr>
              <w:spacing w:after="0" w:line="20" w:lineRule="atLeast"/>
              <w:jc w:val="center"/>
              <w:rPr>
                <w:rFonts w:ascii="Times New Roman" w:hAnsi="Times New Roman"/>
                <w:sz w:val="28"/>
                <w:szCs w:val="28"/>
              </w:rPr>
            </w:pPr>
          </w:p>
        </w:tc>
        <w:tc>
          <w:tcPr>
            <w:tcW w:w="1306" w:type="dxa"/>
            <w:tcBorders>
              <w:top w:val="nil"/>
              <w:left w:val="nil"/>
              <w:bottom w:val="single" w:sz="4" w:space="0" w:color="auto"/>
              <w:right w:val="nil"/>
            </w:tcBorders>
            <w:noWrap/>
            <w:vAlign w:val="bottom"/>
          </w:tcPr>
          <w:p w:rsidR="002F3688" w:rsidRPr="006A14AD" w:rsidRDefault="002F3688" w:rsidP="00D5717F">
            <w:pPr>
              <w:spacing w:after="0" w:line="20" w:lineRule="atLeast"/>
              <w:jc w:val="center"/>
              <w:rPr>
                <w:rFonts w:ascii="Times New Roman" w:hAnsi="Times New Roman"/>
                <w:sz w:val="28"/>
                <w:szCs w:val="28"/>
              </w:rPr>
            </w:pPr>
          </w:p>
        </w:tc>
        <w:tc>
          <w:tcPr>
            <w:tcW w:w="1230" w:type="dxa"/>
            <w:tcBorders>
              <w:top w:val="nil"/>
              <w:left w:val="nil"/>
              <w:bottom w:val="single" w:sz="4" w:space="0" w:color="auto"/>
              <w:right w:val="nil"/>
            </w:tcBorders>
            <w:noWrap/>
            <w:vAlign w:val="bottom"/>
          </w:tcPr>
          <w:p w:rsidR="002F3688" w:rsidRPr="006A14AD" w:rsidRDefault="002F3688" w:rsidP="00D5717F">
            <w:pPr>
              <w:spacing w:after="0" w:line="20" w:lineRule="atLeast"/>
              <w:jc w:val="center"/>
              <w:rPr>
                <w:rFonts w:ascii="Times New Roman" w:hAnsi="Times New Roman"/>
                <w:sz w:val="28"/>
                <w:szCs w:val="28"/>
              </w:rPr>
            </w:pPr>
          </w:p>
        </w:tc>
      </w:tr>
      <w:tr w:rsidR="002F3688" w:rsidRPr="006A14AD" w:rsidTr="007C0A13">
        <w:trPr>
          <w:trHeight w:val="395"/>
        </w:trPr>
        <w:tc>
          <w:tcPr>
            <w:tcW w:w="658" w:type="dxa"/>
            <w:vMerge w:val="restart"/>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r w:rsidRPr="00CF7F76">
              <w:rPr>
                <w:rFonts w:ascii="Times New Roman" w:hAnsi="Times New Roman"/>
                <w:b/>
                <w:bCs/>
                <w:sz w:val="24"/>
                <w:szCs w:val="28"/>
              </w:rPr>
              <w:t>TT</w:t>
            </w:r>
          </w:p>
        </w:tc>
        <w:tc>
          <w:tcPr>
            <w:tcW w:w="6012" w:type="dxa"/>
            <w:gridSpan w:val="2"/>
            <w:vMerge w:val="restart"/>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iCs/>
                <w:sz w:val="24"/>
                <w:szCs w:val="28"/>
              </w:rPr>
            </w:pPr>
            <w:r w:rsidRPr="00CF7F76">
              <w:rPr>
                <w:rFonts w:ascii="Times New Roman" w:hAnsi="Times New Roman"/>
                <w:b/>
                <w:bCs/>
                <w:sz w:val="24"/>
                <w:szCs w:val="28"/>
              </w:rPr>
              <w:t>NỘI DUNG CÔNG VIỆC</w:t>
            </w:r>
          </w:p>
        </w:tc>
        <w:tc>
          <w:tcPr>
            <w:tcW w:w="1350" w:type="dxa"/>
            <w:vMerge w:val="restart"/>
            <w:tcBorders>
              <w:top w:val="single" w:sz="4" w:space="0" w:color="auto"/>
              <w:left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sidRPr="00CF7F76">
              <w:rPr>
                <w:rFonts w:ascii="Times New Roman" w:hAnsi="Times New Roman"/>
                <w:b/>
                <w:bCs/>
                <w:sz w:val="24"/>
                <w:szCs w:val="28"/>
              </w:rPr>
              <w:t>Hoạt động/</w:t>
            </w:r>
            <w:r w:rsidRPr="00CF7F76">
              <w:rPr>
                <w:rFonts w:ascii="Times New Roman" w:hAnsi="Times New Roman"/>
                <w:b/>
                <w:bCs/>
                <w:sz w:val="24"/>
                <w:szCs w:val="28"/>
              </w:rPr>
              <w:br/>
              <w:t>sản phẩm</w:t>
            </w:r>
          </w:p>
        </w:tc>
        <w:tc>
          <w:tcPr>
            <w:tcW w:w="1440" w:type="dxa"/>
            <w:vMerge w:val="restart"/>
            <w:tcBorders>
              <w:top w:val="single" w:sz="4" w:space="0" w:color="auto"/>
              <w:left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sidRPr="00CF7F76">
              <w:rPr>
                <w:rFonts w:ascii="Times New Roman" w:hAnsi="Times New Roman"/>
                <w:b/>
                <w:bCs/>
                <w:sz w:val="24"/>
                <w:szCs w:val="28"/>
              </w:rPr>
              <w:t>Tiêu chí đánh giá công việc</w:t>
            </w:r>
          </w:p>
        </w:tc>
        <w:tc>
          <w:tcPr>
            <w:tcW w:w="4050" w:type="dxa"/>
            <w:gridSpan w:val="4"/>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sidRPr="00CF7F76">
              <w:rPr>
                <w:rFonts w:ascii="Times New Roman" w:hAnsi="Times New Roman"/>
                <w:b/>
                <w:bCs/>
                <w:sz w:val="24"/>
                <w:szCs w:val="28"/>
              </w:rPr>
              <w:t>Trách nhiệm</w:t>
            </w:r>
          </w:p>
        </w:tc>
        <w:tc>
          <w:tcPr>
            <w:tcW w:w="1230" w:type="dxa"/>
            <w:vMerge w:val="restart"/>
            <w:tcBorders>
              <w:top w:val="single" w:sz="4" w:space="0" w:color="auto"/>
              <w:left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r w:rsidRPr="00CF7F76">
              <w:rPr>
                <w:rFonts w:ascii="Times New Roman" w:hAnsi="Times New Roman"/>
                <w:b/>
                <w:bCs/>
                <w:sz w:val="24"/>
                <w:szCs w:val="28"/>
              </w:rPr>
              <w:t>Thời gian hoàn thành</w:t>
            </w:r>
          </w:p>
        </w:tc>
      </w:tr>
      <w:tr w:rsidR="002F3688" w:rsidRPr="006A14AD" w:rsidTr="007C0A13">
        <w:trPr>
          <w:trHeight w:val="276"/>
        </w:trPr>
        <w:tc>
          <w:tcPr>
            <w:tcW w:w="658" w:type="dxa"/>
            <w:vMerge/>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6012" w:type="dxa"/>
            <w:gridSpan w:val="2"/>
            <w:vMerge/>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iCs/>
                <w:sz w:val="24"/>
                <w:szCs w:val="28"/>
              </w:rPr>
            </w:pPr>
          </w:p>
        </w:tc>
        <w:tc>
          <w:tcPr>
            <w:tcW w:w="1350" w:type="dxa"/>
            <w:vMerge/>
            <w:tcBorders>
              <w:left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440" w:type="dxa"/>
            <w:vMerge/>
            <w:tcBorders>
              <w:left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350" w:type="dxa"/>
            <w:vMerge w:val="restart"/>
            <w:tcBorders>
              <w:top w:val="single" w:sz="4" w:space="0" w:color="auto"/>
              <w:left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r w:rsidRPr="00CF7F76">
              <w:rPr>
                <w:rFonts w:ascii="Times New Roman" w:hAnsi="Times New Roman"/>
                <w:b/>
                <w:bCs/>
                <w:sz w:val="24"/>
                <w:szCs w:val="28"/>
              </w:rPr>
              <w:t>Chủ trì</w:t>
            </w:r>
          </w:p>
        </w:tc>
        <w:tc>
          <w:tcPr>
            <w:tcW w:w="1350" w:type="dxa"/>
            <w:vMerge w:val="restart"/>
            <w:tcBorders>
              <w:top w:val="single" w:sz="4" w:space="0" w:color="auto"/>
              <w:left w:val="single" w:sz="4" w:space="0" w:color="auto"/>
              <w:right w:val="single" w:sz="4" w:space="0" w:color="auto"/>
            </w:tcBorders>
            <w:vAlign w:val="center"/>
          </w:tcPr>
          <w:p w:rsidR="002F3688" w:rsidRPr="00CF7F76" w:rsidRDefault="002F3688" w:rsidP="00D5717F">
            <w:pPr>
              <w:spacing w:after="0" w:line="20" w:lineRule="atLeast"/>
              <w:jc w:val="center"/>
              <w:rPr>
                <w:rFonts w:ascii="Times New Roman" w:hAnsi="Times New Roman"/>
                <w:b/>
                <w:bCs/>
                <w:sz w:val="24"/>
                <w:szCs w:val="28"/>
              </w:rPr>
            </w:pPr>
            <w:r>
              <w:rPr>
                <w:rFonts w:ascii="Times New Roman" w:hAnsi="Times New Roman"/>
                <w:b/>
                <w:bCs/>
                <w:sz w:val="24"/>
                <w:szCs w:val="28"/>
              </w:rPr>
              <w:t>Tham mưu</w:t>
            </w:r>
          </w:p>
        </w:tc>
        <w:tc>
          <w:tcPr>
            <w:tcW w:w="1350" w:type="dxa"/>
            <w:gridSpan w:val="2"/>
            <w:vMerge w:val="restart"/>
            <w:tcBorders>
              <w:top w:val="single" w:sz="4" w:space="0" w:color="auto"/>
              <w:left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r w:rsidRPr="00CF7F76">
              <w:rPr>
                <w:rFonts w:ascii="Times New Roman" w:hAnsi="Times New Roman"/>
                <w:b/>
                <w:bCs/>
                <w:sz w:val="24"/>
                <w:szCs w:val="28"/>
              </w:rPr>
              <w:t>Tham gia/</w:t>
            </w:r>
            <w:r w:rsidRPr="00CF7F76">
              <w:rPr>
                <w:rFonts w:ascii="Times New Roman" w:hAnsi="Times New Roman"/>
                <w:b/>
                <w:bCs/>
                <w:sz w:val="24"/>
                <w:szCs w:val="28"/>
              </w:rPr>
              <w:br/>
              <w:t>phối hợp</w:t>
            </w:r>
          </w:p>
        </w:tc>
        <w:tc>
          <w:tcPr>
            <w:tcW w:w="1230" w:type="dxa"/>
            <w:vMerge/>
            <w:tcBorders>
              <w:left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r>
      <w:tr w:rsidR="002F3688" w:rsidRPr="006A14AD" w:rsidTr="007C0A13">
        <w:trPr>
          <w:trHeight w:val="404"/>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r w:rsidRPr="00CF7F76">
              <w:rPr>
                <w:rFonts w:ascii="Times New Roman" w:hAnsi="Times New Roman"/>
                <w:b/>
                <w:bCs/>
                <w:sz w:val="24"/>
                <w:szCs w:val="28"/>
              </w:rPr>
              <w:t>I</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both"/>
              <w:rPr>
                <w:rFonts w:ascii="Times New Roman" w:hAnsi="Times New Roman"/>
                <w:b/>
                <w:bCs/>
                <w:iCs/>
                <w:sz w:val="24"/>
                <w:szCs w:val="28"/>
              </w:rPr>
            </w:pPr>
            <w:r>
              <w:rPr>
                <w:rFonts w:ascii="Times New Roman" w:hAnsi="Times New Roman"/>
                <w:b/>
                <w:bCs/>
                <w:iCs/>
                <w:sz w:val="24"/>
                <w:szCs w:val="28"/>
              </w:rPr>
              <w:t>NHÓM CÔNG VIỆC THƯỜNG XUYÊN</w:t>
            </w:r>
            <w:r w:rsidRPr="00CF7F76">
              <w:rPr>
                <w:rFonts w:ascii="Times New Roman" w:hAnsi="Times New Roman"/>
                <w:b/>
                <w:bCs/>
                <w:iCs/>
                <w:sz w:val="24"/>
                <w:szCs w:val="28"/>
              </w:rPr>
              <w:t xml:space="preserve"> THEO VỊ TRÍ VIỆC LÀM TRONG CƠ QUAN</w:t>
            </w:r>
          </w:p>
        </w:tc>
        <w:tc>
          <w:tcPr>
            <w:tcW w:w="1350" w:type="dxa"/>
            <w:vMerge/>
            <w:tcBorders>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440" w:type="dxa"/>
            <w:vMerge/>
            <w:tcBorders>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350" w:type="dxa"/>
            <w:vMerge/>
            <w:tcBorders>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1350" w:type="dxa"/>
            <w:vMerge/>
            <w:tcBorders>
              <w:left w:val="single" w:sz="4" w:space="0" w:color="auto"/>
              <w:bottom w:val="single" w:sz="4" w:space="0" w:color="auto"/>
              <w:right w:val="single" w:sz="4" w:space="0" w:color="auto"/>
            </w:tcBorders>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1350" w:type="dxa"/>
            <w:gridSpan w:val="2"/>
            <w:vMerge/>
            <w:tcBorders>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1230" w:type="dxa"/>
            <w:vMerge/>
            <w:tcBorders>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r>
      <w:tr w:rsidR="002F3688" w:rsidRPr="006A14AD" w:rsidTr="007C0A13">
        <w:trPr>
          <w:trHeight w:val="359"/>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sidRPr="00CF7F76">
              <w:rPr>
                <w:rFonts w:ascii="Times New Roman" w:hAnsi="Times New Roman"/>
                <w:bCs/>
                <w:sz w:val="24"/>
                <w:szCs w:val="28"/>
              </w:rPr>
              <w:t>1</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both"/>
              <w:rPr>
                <w:rFonts w:ascii="Times New Roman" w:hAnsi="Times New Roman"/>
                <w:bCs/>
                <w:iCs/>
                <w:sz w:val="24"/>
                <w:szCs w:val="28"/>
              </w:rPr>
            </w:pPr>
            <w:r w:rsidRPr="00CF7F76">
              <w:rPr>
                <w:rFonts w:ascii="Times New Roman" w:hAnsi="Times New Roman"/>
                <w:bCs/>
                <w:iCs/>
                <w:sz w:val="24"/>
                <w:szCs w:val="28"/>
              </w:rPr>
              <w:t>Thông báo lịch công tác tuần của Thường trực Hội</w:t>
            </w:r>
            <w:r>
              <w:rPr>
                <w:rFonts w:ascii="Times New Roman" w:hAnsi="Times New Roman"/>
                <w:bCs/>
                <w:iCs/>
                <w:sz w:val="24"/>
                <w:szCs w:val="28"/>
              </w:rPr>
              <w:t xml:space="preserve"> Nông dân huyện.</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sidRPr="00CF7F76">
              <w:rPr>
                <w:rFonts w:ascii="Times New Roman" w:hAnsi="Times New Roman"/>
                <w:bCs/>
                <w:sz w:val="24"/>
                <w:szCs w:val="28"/>
              </w:rPr>
              <w:t>Thông báo</w:t>
            </w:r>
          </w:p>
        </w:tc>
        <w:tc>
          <w:tcPr>
            <w:tcW w:w="144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Ban hành 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Hiếu-CT HND</w:t>
            </w:r>
          </w:p>
        </w:tc>
        <w:tc>
          <w:tcPr>
            <w:tcW w:w="1350" w:type="dxa"/>
            <w:tcBorders>
              <w:top w:val="single" w:sz="4" w:space="0" w:color="auto"/>
              <w:left w:val="single" w:sz="4" w:space="0" w:color="auto"/>
              <w:bottom w:val="single" w:sz="4" w:space="0" w:color="auto"/>
              <w:right w:val="single" w:sz="4" w:space="0" w:color="auto"/>
            </w:tcBorders>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Lưu-VP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rPr>
                <w:rFonts w:ascii="Times New Roman" w:hAnsi="Times New Roman"/>
                <w:bCs/>
                <w:sz w:val="24"/>
                <w:szCs w:val="28"/>
              </w:rPr>
            </w:pPr>
            <w:r>
              <w:rPr>
                <w:rFonts w:ascii="Times New Roman" w:hAnsi="Times New Roman"/>
                <w:bCs/>
                <w:sz w:val="24"/>
                <w:szCs w:val="28"/>
              </w:rPr>
              <w:t>Đ/c Lãnh-PCT HND</w:t>
            </w:r>
          </w:p>
        </w:tc>
        <w:tc>
          <w:tcPr>
            <w:tcW w:w="123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Hàng tuần</w:t>
            </w:r>
          </w:p>
        </w:tc>
      </w:tr>
      <w:tr w:rsidR="002F3688" w:rsidRPr="006A14AD" w:rsidTr="007C0A13">
        <w:trPr>
          <w:trHeight w:val="854"/>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2</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both"/>
              <w:rPr>
                <w:rFonts w:ascii="Times New Roman" w:hAnsi="Times New Roman"/>
                <w:bCs/>
                <w:iCs/>
                <w:sz w:val="24"/>
                <w:szCs w:val="28"/>
              </w:rPr>
            </w:pPr>
            <w:r>
              <w:rPr>
                <w:rFonts w:ascii="Times New Roman" w:hAnsi="Times New Roman"/>
                <w:bCs/>
                <w:iCs/>
                <w:sz w:val="24"/>
                <w:szCs w:val="28"/>
              </w:rPr>
              <w:t>Tham mưu xử lý công văn đến và các nhiệm vụ mới phát sinh; quản lý, lưu trữ đầy đủ, khoa học văn bản đến, văn bản đi và các tài liệu liên quan khác của huyện Hội.</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Kịp thời, đầy đủ</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Hiếu-CT HND</w:t>
            </w:r>
          </w:p>
        </w:tc>
        <w:tc>
          <w:tcPr>
            <w:tcW w:w="1350" w:type="dxa"/>
            <w:tcBorders>
              <w:top w:val="single" w:sz="4" w:space="0" w:color="auto"/>
              <w:left w:val="single" w:sz="4" w:space="0" w:color="auto"/>
              <w:bottom w:val="single" w:sz="4" w:space="0" w:color="auto"/>
              <w:right w:val="single" w:sz="4" w:space="0" w:color="auto"/>
            </w:tcBorders>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Lưu-VP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Lãnh-PCT HND</w:t>
            </w:r>
          </w:p>
        </w:tc>
        <w:tc>
          <w:tcPr>
            <w:tcW w:w="123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Thường xuyên</w:t>
            </w:r>
          </w:p>
        </w:tc>
      </w:tr>
      <w:tr w:rsidR="002F3688" w:rsidRPr="006A14AD" w:rsidTr="007C0A13">
        <w:trPr>
          <w:trHeight w:val="1079"/>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3</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both"/>
              <w:rPr>
                <w:rFonts w:ascii="Times New Roman" w:hAnsi="Times New Roman"/>
                <w:bCs/>
                <w:iCs/>
                <w:sz w:val="24"/>
                <w:szCs w:val="28"/>
              </w:rPr>
            </w:pPr>
            <w:r>
              <w:rPr>
                <w:rFonts w:ascii="Times New Roman" w:hAnsi="Times New Roman"/>
                <w:bCs/>
                <w:iCs/>
                <w:sz w:val="24"/>
                <w:szCs w:val="28"/>
              </w:rPr>
              <w:t>Chuẩn bị chương trình, văn bản, tài liệu và các nội dung liên quan khác phục vụ các buổi làm việc, giao ban, hội nghị của Thường trực, Ban Thường vụ, Ban Chấp hành Hội Nông dân huyện.</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Kịp thời, đầy đủ, chu đáo</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Hiếu-CT HND</w:t>
            </w:r>
          </w:p>
        </w:tc>
        <w:tc>
          <w:tcPr>
            <w:tcW w:w="1350" w:type="dxa"/>
            <w:tcBorders>
              <w:top w:val="single" w:sz="4" w:space="0" w:color="auto"/>
              <w:left w:val="single" w:sz="4" w:space="0" w:color="auto"/>
              <w:bottom w:val="single" w:sz="4" w:space="0" w:color="auto"/>
              <w:right w:val="single" w:sz="4" w:space="0" w:color="auto"/>
            </w:tcBorders>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Lưu-VP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Lãnh-PCT HND</w:t>
            </w:r>
          </w:p>
        </w:tc>
        <w:tc>
          <w:tcPr>
            <w:tcW w:w="1230" w:type="dxa"/>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Thường xuyên</w:t>
            </w:r>
          </w:p>
        </w:tc>
      </w:tr>
      <w:tr w:rsidR="002F3688" w:rsidRPr="006A14AD" w:rsidTr="007C0A13">
        <w:trPr>
          <w:trHeight w:val="359"/>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4</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both"/>
              <w:rPr>
                <w:rFonts w:ascii="Times New Roman" w:hAnsi="Times New Roman"/>
                <w:bCs/>
                <w:iCs/>
                <w:sz w:val="24"/>
                <w:szCs w:val="28"/>
              </w:rPr>
            </w:pPr>
            <w:r>
              <w:rPr>
                <w:rFonts w:ascii="Times New Roman" w:hAnsi="Times New Roman"/>
                <w:bCs/>
                <w:iCs/>
                <w:sz w:val="24"/>
                <w:szCs w:val="28"/>
              </w:rPr>
              <w:t xml:space="preserve">Ban hành kế hoạch công tác năm, quý, tháng của Thường trực, Ban Thường vụ huyện Hội </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Ban hành 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Thường trực Hội</w:t>
            </w:r>
          </w:p>
        </w:tc>
        <w:tc>
          <w:tcPr>
            <w:tcW w:w="1350" w:type="dxa"/>
            <w:tcBorders>
              <w:top w:val="single" w:sz="4" w:space="0" w:color="auto"/>
              <w:left w:val="single" w:sz="4" w:space="0" w:color="auto"/>
              <w:bottom w:val="single" w:sz="4" w:space="0" w:color="auto"/>
              <w:right w:val="single" w:sz="4" w:space="0" w:color="auto"/>
            </w:tcBorders>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Lãnh, Đ/c Lưu</w:t>
            </w:r>
          </w:p>
        </w:tc>
        <w:tc>
          <w:tcPr>
            <w:tcW w:w="123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Định kỳ</w:t>
            </w:r>
          </w:p>
        </w:tc>
      </w:tr>
      <w:tr w:rsidR="002F3688" w:rsidRPr="006A14AD" w:rsidTr="007C0A13">
        <w:trPr>
          <w:trHeight w:val="1034"/>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5</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both"/>
              <w:rPr>
                <w:rFonts w:ascii="Times New Roman" w:hAnsi="Times New Roman"/>
                <w:bCs/>
                <w:iCs/>
                <w:sz w:val="24"/>
                <w:szCs w:val="28"/>
              </w:rPr>
            </w:pPr>
            <w:r>
              <w:rPr>
                <w:rFonts w:ascii="Times New Roman" w:hAnsi="Times New Roman"/>
                <w:bCs/>
                <w:iCs/>
                <w:sz w:val="24"/>
                <w:szCs w:val="28"/>
              </w:rPr>
              <w:t>Thực hiện chế độ cáo cáo định kỳ với tỉnh Hội, Huyện ủy, Đảng ủy CQ Đảng đoàn thể, các đơn vị liên quan khác đối với nhiệm vụ, lĩnh vực được phân công phụ trách và theo chỉ đạo, yêu cầu của cấp trên.</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Báo cáo</w:t>
            </w:r>
          </w:p>
        </w:tc>
        <w:tc>
          <w:tcPr>
            <w:tcW w:w="144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Ban hành 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Thường trực Hội</w:t>
            </w:r>
          </w:p>
        </w:tc>
        <w:tc>
          <w:tcPr>
            <w:tcW w:w="1350" w:type="dxa"/>
            <w:tcBorders>
              <w:top w:val="single" w:sz="4" w:space="0" w:color="auto"/>
              <w:left w:val="single" w:sz="4" w:space="0" w:color="auto"/>
              <w:bottom w:val="single" w:sz="4" w:space="0" w:color="auto"/>
              <w:right w:val="single" w:sz="4" w:space="0" w:color="auto"/>
            </w:tcBorders>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Hiếu, Đ/c Lãnh, Đ/c Lưu</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Phòng, Ban liên quan</w:t>
            </w:r>
          </w:p>
        </w:tc>
        <w:tc>
          <w:tcPr>
            <w:tcW w:w="123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Định kỳ</w:t>
            </w:r>
          </w:p>
        </w:tc>
      </w:tr>
      <w:tr w:rsidR="002F3688" w:rsidRPr="006A14AD" w:rsidTr="007C0A13">
        <w:trPr>
          <w:trHeight w:val="677"/>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6</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both"/>
              <w:rPr>
                <w:rFonts w:ascii="Times New Roman" w:hAnsi="Times New Roman"/>
                <w:bCs/>
                <w:iCs/>
                <w:sz w:val="24"/>
                <w:szCs w:val="28"/>
              </w:rPr>
            </w:pPr>
            <w:r>
              <w:rPr>
                <w:rFonts w:ascii="Times New Roman" w:hAnsi="Times New Roman"/>
                <w:bCs/>
                <w:iCs/>
                <w:sz w:val="24"/>
                <w:szCs w:val="28"/>
              </w:rPr>
              <w:t>Quản lý, quán xuyến, bao quát tốt nhiệm vụ, lĩnh vực được phân công phụ trách; chủ động tham mưu, đề xuất nhiệm vụ, giải pháp với cấp trên, khắc phục khó khăn để hoàn thành xuất sắc các chức trách, nhiệm vụ được giao theo bản mô tả vị trí việc làm và Thông báo số</w:t>
            </w:r>
            <w:r w:rsidR="00495586">
              <w:rPr>
                <w:rFonts w:ascii="Times New Roman" w:hAnsi="Times New Roman"/>
                <w:bCs/>
                <w:iCs/>
                <w:sz w:val="24"/>
                <w:szCs w:val="28"/>
              </w:rPr>
              <w:t xml:space="preserve"> 65-TB/HNDH, ngày 16/11</w:t>
            </w:r>
            <w:r>
              <w:rPr>
                <w:rFonts w:ascii="Times New Roman" w:hAnsi="Times New Roman"/>
                <w:bCs/>
                <w:iCs/>
                <w:sz w:val="24"/>
                <w:szCs w:val="28"/>
              </w:rPr>
              <w:t>/2021 của Ban Thường vụ Hội Nông dân huyện về phân công cán bộ, công chức đảm nhiệm vị trí việc làm trong cơ quan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Chỉ tiêu, nhiệm vụ</w:t>
            </w:r>
          </w:p>
        </w:tc>
        <w:tc>
          <w:tcPr>
            <w:tcW w:w="1440" w:type="dxa"/>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Mức hoàn thành chỉ tiêu, nhiệm vụ giao</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Đ/c Hiếu, Đ/c Lãnh, Đ/c Lưu</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Phòng, Ban, đơn vị liên quan</w:t>
            </w:r>
          </w:p>
        </w:tc>
        <w:tc>
          <w:tcPr>
            <w:tcW w:w="1230" w:type="dxa"/>
            <w:tcBorders>
              <w:top w:val="single" w:sz="4" w:space="0" w:color="auto"/>
              <w:left w:val="single" w:sz="4" w:space="0" w:color="auto"/>
              <w:bottom w:val="single" w:sz="4" w:space="0" w:color="auto"/>
              <w:right w:val="single" w:sz="4" w:space="0" w:color="auto"/>
            </w:tcBorders>
            <w:noWrap/>
            <w:vAlign w:val="center"/>
          </w:tcPr>
          <w:p w:rsidR="002F3688" w:rsidRDefault="002F3688" w:rsidP="00D5717F">
            <w:pPr>
              <w:spacing w:after="0" w:line="20" w:lineRule="atLeast"/>
              <w:jc w:val="center"/>
              <w:rPr>
                <w:rFonts w:ascii="Times New Roman" w:hAnsi="Times New Roman"/>
                <w:bCs/>
                <w:sz w:val="24"/>
                <w:szCs w:val="28"/>
              </w:rPr>
            </w:pPr>
            <w:r>
              <w:rPr>
                <w:rFonts w:ascii="Times New Roman" w:hAnsi="Times New Roman"/>
                <w:bCs/>
                <w:sz w:val="24"/>
                <w:szCs w:val="28"/>
              </w:rPr>
              <w:t>Thường xuyên</w:t>
            </w:r>
          </w:p>
        </w:tc>
      </w:tr>
      <w:tr w:rsidR="002F3688" w:rsidRPr="006A14AD" w:rsidTr="00420222">
        <w:trPr>
          <w:trHeight w:val="532"/>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r>
              <w:rPr>
                <w:rFonts w:ascii="Times New Roman" w:hAnsi="Times New Roman"/>
                <w:b/>
                <w:bCs/>
                <w:sz w:val="24"/>
                <w:szCs w:val="28"/>
              </w:rPr>
              <w:lastRenderedPageBreak/>
              <w:t>II</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420222" w:rsidRPr="00CF7F76" w:rsidRDefault="002F3688" w:rsidP="00D5717F">
            <w:pPr>
              <w:spacing w:after="0" w:line="20" w:lineRule="atLeast"/>
              <w:jc w:val="both"/>
              <w:rPr>
                <w:rFonts w:ascii="Times New Roman" w:hAnsi="Times New Roman"/>
                <w:b/>
                <w:bCs/>
                <w:iCs/>
                <w:sz w:val="24"/>
                <w:szCs w:val="28"/>
              </w:rPr>
            </w:pPr>
            <w:r>
              <w:rPr>
                <w:rFonts w:ascii="Times New Roman" w:hAnsi="Times New Roman"/>
                <w:b/>
                <w:bCs/>
                <w:iCs/>
                <w:sz w:val="24"/>
                <w:szCs w:val="28"/>
              </w:rPr>
              <w:t>NHÓM CÔNG VIỆC THEO DÕI CHỈ TIÊU THI ĐUA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123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r>
      <w:tr w:rsidR="00420222" w:rsidRPr="006A14AD" w:rsidTr="005630F8">
        <w:trPr>
          <w:trHeight w:val="2024"/>
        </w:trPr>
        <w:tc>
          <w:tcPr>
            <w:tcW w:w="658" w:type="dxa"/>
            <w:tcBorders>
              <w:top w:val="single" w:sz="4" w:space="0" w:color="auto"/>
              <w:left w:val="single" w:sz="4" w:space="0" w:color="auto"/>
              <w:bottom w:val="single" w:sz="4" w:space="0" w:color="auto"/>
              <w:right w:val="single" w:sz="4" w:space="0" w:color="auto"/>
            </w:tcBorders>
            <w:noWrap/>
            <w:vAlign w:val="center"/>
          </w:tcPr>
          <w:p w:rsidR="00420222" w:rsidRPr="00420222" w:rsidRDefault="00420222" w:rsidP="00D5717F">
            <w:pPr>
              <w:spacing w:after="0" w:line="20" w:lineRule="atLeast"/>
              <w:jc w:val="center"/>
              <w:rPr>
                <w:rFonts w:ascii="Times New Roman" w:hAnsi="Times New Roman"/>
                <w:bCs/>
                <w:sz w:val="24"/>
                <w:szCs w:val="28"/>
              </w:rPr>
            </w:pPr>
            <w:r w:rsidRPr="00420222">
              <w:rPr>
                <w:rFonts w:ascii="Times New Roman" w:hAnsi="Times New Roman"/>
                <w:bCs/>
                <w:sz w:val="24"/>
                <w:szCs w:val="28"/>
              </w:rPr>
              <w:t>1</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5630F8" w:rsidRPr="00420222" w:rsidRDefault="006A22FA" w:rsidP="00D5717F">
            <w:pPr>
              <w:spacing w:after="0" w:line="20" w:lineRule="atLeast"/>
              <w:jc w:val="both"/>
              <w:rPr>
                <w:rFonts w:ascii="Times New Roman" w:hAnsi="Times New Roman"/>
                <w:bCs/>
                <w:iCs/>
                <w:sz w:val="24"/>
                <w:szCs w:val="28"/>
              </w:rPr>
            </w:pPr>
            <w:r>
              <w:rPr>
                <w:rFonts w:ascii="Times New Roman" w:hAnsi="Times New Roman"/>
                <w:bCs/>
                <w:iCs/>
                <w:sz w:val="24"/>
                <w:szCs w:val="28"/>
              </w:rPr>
              <w:t xml:space="preserve">Theo dõi, nắm chắc tình hình, tham mưu, đề xuất Thường trực </w:t>
            </w:r>
            <w:r w:rsidR="009E2310">
              <w:rPr>
                <w:rFonts w:ascii="Times New Roman" w:hAnsi="Times New Roman"/>
                <w:bCs/>
                <w:iCs/>
                <w:sz w:val="24"/>
                <w:szCs w:val="28"/>
              </w:rPr>
              <w:t xml:space="preserve">Hội </w:t>
            </w:r>
            <w:r>
              <w:rPr>
                <w:rFonts w:ascii="Times New Roman" w:hAnsi="Times New Roman"/>
                <w:bCs/>
                <w:iCs/>
                <w:sz w:val="24"/>
                <w:szCs w:val="28"/>
              </w:rPr>
              <w:t xml:space="preserve">các nhiệm vụ, giải pháp để lãnh đạo, chỉ đạo, triển khai thực hiện </w:t>
            </w:r>
            <w:r w:rsidR="009E2310">
              <w:rPr>
                <w:rFonts w:ascii="Times New Roman" w:hAnsi="Times New Roman"/>
                <w:bCs/>
                <w:iCs/>
                <w:sz w:val="24"/>
                <w:szCs w:val="28"/>
              </w:rPr>
              <w:t>đảm bảo đạt 100% chỉ tiêu, nhiệm vụ Tiêu chí 1 (</w:t>
            </w:r>
            <w:r w:rsidR="009E2310" w:rsidRPr="009E2310">
              <w:rPr>
                <w:rFonts w:ascii="Times New Roman" w:hAnsi="Times New Roman"/>
                <w:bCs/>
                <w:i/>
                <w:iCs/>
                <w:sz w:val="24"/>
                <w:szCs w:val="28"/>
              </w:rPr>
              <w:t>Công tác tuyên truyền, giáo dục chính trị, tư tưởng; xây dựng, củng cố tổ chức hội và công tác thi đua khen thưởng</w:t>
            </w:r>
            <w:r w:rsidR="009E2310">
              <w:rPr>
                <w:rFonts w:ascii="Times New Roman" w:hAnsi="Times New Roman"/>
                <w:bCs/>
                <w:iCs/>
                <w:sz w:val="24"/>
                <w:szCs w:val="28"/>
              </w:rPr>
              <w:t>), Tiêu chí 3 (</w:t>
            </w:r>
            <w:r w:rsidR="009E2310" w:rsidRPr="009E2310">
              <w:rPr>
                <w:rFonts w:ascii="Times New Roman" w:hAnsi="Times New Roman"/>
                <w:bCs/>
                <w:i/>
                <w:iCs/>
                <w:sz w:val="24"/>
                <w:szCs w:val="28"/>
              </w:rPr>
              <w:t>Công tác kiểm tra, giám sát, phản biện xã hội; xây dựng Đảng, chính quyền; tư vấn, phổ biến, giáo dục pháp luật, trợ giúp pháp lý</w:t>
            </w:r>
            <w:r w:rsidR="009E2310">
              <w:rPr>
                <w:rFonts w:ascii="Times New Roman" w:hAnsi="Times New Roman"/>
                <w:bCs/>
                <w:iCs/>
                <w:sz w:val="24"/>
                <w:szCs w:val="2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420222" w:rsidRPr="00420222" w:rsidRDefault="009E2310" w:rsidP="00D5717F">
            <w:pPr>
              <w:spacing w:after="0" w:line="20" w:lineRule="atLeast"/>
              <w:jc w:val="center"/>
              <w:rPr>
                <w:rFonts w:ascii="Times New Roman" w:hAnsi="Times New Roman"/>
                <w:bCs/>
                <w:sz w:val="24"/>
                <w:szCs w:val="28"/>
              </w:rPr>
            </w:pPr>
            <w:r>
              <w:rPr>
                <w:rFonts w:ascii="Times New Roman" w:hAnsi="Times New Roman"/>
                <w:bCs/>
                <w:sz w:val="24"/>
                <w:szCs w:val="28"/>
              </w:rPr>
              <w:t>Chỉ tiêu, nhiệm vụ</w:t>
            </w:r>
          </w:p>
        </w:tc>
        <w:tc>
          <w:tcPr>
            <w:tcW w:w="1440" w:type="dxa"/>
            <w:tcBorders>
              <w:top w:val="single" w:sz="4" w:space="0" w:color="auto"/>
              <w:left w:val="single" w:sz="4" w:space="0" w:color="auto"/>
              <w:bottom w:val="single" w:sz="4" w:space="0" w:color="auto"/>
              <w:right w:val="single" w:sz="4" w:space="0" w:color="auto"/>
            </w:tcBorders>
            <w:noWrap/>
            <w:vAlign w:val="center"/>
          </w:tcPr>
          <w:p w:rsidR="00420222" w:rsidRPr="00420222" w:rsidRDefault="009E2310" w:rsidP="00D5717F">
            <w:pPr>
              <w:spacing w:after="0" w:line="20" w:lineRule="atLeast"/>
              <w:jc w:val="center"/>
              <w:rPr>
                <w:rFonts w:ascii="Times New Roman" w:hAnsi="Times New Roman"/>
                <w:bCs/>
                <w:sz w:val="24"/>
                <w:szCs w:val="28"/>
              </w:rPr>
            </w:pPr>
            <w:r>
              <w:rPr>
                <w:rFonts w:ascii="Times New Roman" w:hAnsi="Times New Roman"/>
                <w:bCs/>
                <w:sz w:val="24"/>
                <w:szCs w:val="28"/>
              </w:rPr>
              <w:t>Mức hoàn thành chỉ tiêu, nhiệm vụ giao</w:t>
            </w:r>
          </w:p>
        </w:tc>
        <w:tc>
          <w:tcPr>
            <w:tcW w:w="1350" w:type="dxa"/>
            <w:tcBorders>
              <w:top w:val="single" w:sz="4" w:space="0" w:color="auto"/>
              <w:left w:val="single" w:sz="4" w:space="0" w:color="auto"/>
              <w:bottom w:val="single" w:sz="4" w:space="0" w:color="auto"/>
              <w:right w:val="single" w:sz="4" w:space="0" w:color="auto"/>
            </w:tcBorders>
            <w:noWrap/>
            <w:vAlign w:val="center"/>
          </w:tcPr>
          <w:p w:rsidR="00420222" w:rsidRPr="00420222" w:rsidRDefault="005630F8" w:rsidP="00D5717F">
            <w:pPr>
              <w:spacing w:after="0" w:line="20" w:lineRule="atLeast"/>
              <w:jc w:val="center"/>
              <w:rPr>
                <w:rFonts w:ascii="Times New Roman" w:hAnsi="Times New Roman"/>
                <w:bCs/>
                <w:sz w:val="24"/>
                <w:szCs w:val="28"/>
              </w:rPr>
            </w:pPr>
            <w:r>
              <w:rPr>
                <w:rFonts w:ascii="Times New Roman" w:hAnsi="Times New Roman"/>
                <w:bCs/>
                <w:sz w:val="24"/>
                <w:szCs w:val="28"/>
              </w:rPr>
              <w:t>Thường trực Hội</w:t>
            </w:r>
          </w:p>
        </w:tc>
        <w:tc>
          <w:tcPr>
            <w:tcW w:w="1350" w:type="dxa"/>
            <w:tcBorders>
              <w:top w:val="single" w:sz="4" w:space="0" w:color="auto"/>
              <w:left w:val="single" w:sz="4" w:space="0" w:color="auto"/>
              <w:bottom w:val="single" w:sz="4" w:space="0" w:color="auto"/>
              <w:right w:val="single" w:sz="4" w:space="0" w:color="auto"/>
            </w:tcBorders>
            <w:vAlign w:val="center"/>
          </w:tcPr>
          <w:p w:rsidR="00420222" w:rsidRPr="00420222" w:rsidRDefault="005630F8" w:rsidP="00D5717F">
            <w:pPr>
              <w:spacing w:after="0" w:line="20" w:lineRule="atLeast"/>
              <w:jc w:val="center"/>
              <w:rPr>
                <w:rFonts w:ascii="Times New Roman" w:hAnsi="Times New Roman"/>
                <w:bCs/>
                <w:sz w:val="24"/>
                <w:szCs w:val="28"/>
              </w:rPr>
            </w:pPr>
            <w:r>
              <w:rPr>
                <w:rFonts w:ascii="Times New Roman" w:hAnsi="Times New Roman"/>
                <w:bCs/>
                <w:sz w:val="24"/>
                <w:szCs w:val="28"/>
              </w:rPr>
              <w:t>Đ/c Lưu-VP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420222" w:rsidRPr="00420222" w:rsidRDefault="005630F8" w:rsidP="00D5717F">
            <w:pPr>
              <w:spacing w:after="0" w:line="20" w:lineRule="atLeast"/>
              <w:jc w:val="center"/>
              <w:rPr>
                <w:rFonts w:ascii="Times New Roman" w:hAnsi="Times New Roman"/>
                <w:bCs/>
                <w:sz w:val="24"/>
                <w:szCs w:val="28"/>
              </w:rPr>
            </w:pPr>
            <w:r>
              <w:rPr>
                <w:rFonts w:ascii="Times New Roman" w:hAnsi="Times New Roman"/>
                <w:bCs/>
                <w:sz w:val="24"/>
                <w:szCs w:val="28"/>
              </w:rPr>
              <w:t>Phòng, ban, đơn vị, địa phương</w:t>
            </w:r>
          </w:p>
        </w:tc>
        <w:tc>
          <w:tcPr>
            <w:tcW w:w="1230" w:type="dxa"/>
            <w:tcBorders>
              <w:top w:val="single" w:sz="4" w:space="0" w:color="auto"/>
              <w:left w:val="single" w:sz="4" w:space="0" w:color="auto"/>
              <w:bottom w:val="single" w:sz="4" w:space="0" w:color="auto"/>
              <w:right w:val="single" w:sz="4" w:space="0" w:color="auto"/>
            </w:tcBorders>
            <w:noWrap/>
            <w:vAlign w:val="center"/>
          </w:tcPr>
          <w:p w:rsidR="00420222" w:rsidRPr="00420222" w:rsidRDefault="005630F8" w:rsidP="00D5717F">
            <w:pPr>
              <w:spacing w:after="0" w:line="20" w:lineRule="atLeast"/>
              <w:jc w:val="center"/>
              <w:rPr>
                <w:rFonts w:ascii="Times New Roman" w:hAnsi="Times New Roman"/>
                <w:bCs/>
                <w:sz w:val="24"/>
                <w:szCs w:val="28"/>
              </w:rPr>
            </w:pPr>
            <w:r>
              <w:rPr>
                <w:rFonts w:ascii="Times New Roman" w:hAnsi="Times New Roman"/>
                <w:bCs/>
                <w:sz w:val="24"/>
                <w:szCs w:val="28"/>
              </w:rPr>
              <w:t>Thường xuyên</w:t>
            </w:r>
          </w:p>
        </w:tc>
      </w:tr>
      <w:tr w:rsidR="005630F8" w:rsidRPr="006A14AD" w:rsidTr="005630F8">
        <w:trPr>
          <w:trHeight w:val="480"/>
        </w:trPr>
        <w:tc>
          <w:tcPr>
            <w:tcW w:w="658" w:type="dxa"/>
            <w:tcBorders>
              <w:top w:val="single" w:sz="4" w:space="0" w:color="auto"/>
              <w:left w:val="single" w:sz="4" w:space="0" w:color="auto"/>
              <w:bottom w:val="single" w:sz="4" w:space="0" w:color="auto"/>
              <w:right w:val="single" w:sz="4" w:space="0" w:color="auto"/>
            </w:tcBorders>
            <w:noWrap/>
            <w:vAlign w:val="center"/>
          </w:tcPr>
          <w:p w:rsidR="005630F8" w:rsidRPr="00420222" w:rsidRDefault="005630F8" w:rsidP="00D5717F">
            <w:pPr>
              <w:spacing w:after="0" w:line="20" w:lineRule="atLeast"/>
              <w:jc w:val="center"/>
              <w:rPr>
                <w:rFonts w:ascii="Times New Roman" w:hAnsi="Times New Roman"/>
                <w:bCs/>
                <w:sz w:val="24"/>
                <w:szCs w:val="28"/>
              </w:rPr>
            </w:pPr>
            <w:r>
              <w:rPr>
                <w:rFonts w:ascii="Times New Roman" w:hAnsi="Times New Roman"/>
                <w:bCs/>
                <w:sz w:val="24"/>
                <w:szCs w:val="28"/>
              </w:rPr>
              <w:t>2</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5630F8" w:rsidRDefault="005630F8" w:rsidP="00D5717F">
            <w:pPr>
              <w:spacing w:after="0" w:line="20" w:lineRule="atLeast"/>
              <w:jc w:val="both"/>
              <w:rPr>
                <w:rFonts w:ascii="Times New Roman" w:hAnsi="Times New Roman"/>
                <w:bCs/>
                <w:iCs/>
                <w:sz w:val="24"/>
                <w:szCs w:val="28"/>
              </w:rPr>
            </w:pPr>
            <w:r>
              <w:rPr>
                <w:rFonts w:ascii="Times New Roman" w:hAnsi="Times New Roman"/>
                <w:bCs/>
                <w:iCs/>
                <w:sz w:val="24"/>
                <w:szCs w:val="28"/>
              </w:rPr>
              <w:t xml:space="preserve">Theo dõi, nắm chắc tình hình, tham mưu, đề xuất Thường trực, Ban Thường vụ </w:t>
            </w:r>
            <w:r w:rsidR="007A5694">
              <w:rPr>
                <w:rFonts w:ascii="Times New Roman" w:hAnsi="Times New Roman"/>
                <w:bCs/>
                <w:iCs/>
                <w:sz w:val="24"/>
                <w:szCs w:val="28"/>
              </w:rPr>
              <w:t>Hội các nhiệm vụ, giải pháp lãnh đạo, chỉ đạo, triển khai thực hiện đảm bảo hoàn thành 100% chỉ tiêu, nhiệm vụ Tiêu chí 4 (</w:t>
            </w:r>
            <w:r w:rsidR="007A5694" w:rsidRPr="007A5694">
              <w:rPr>
                <w:rFonts w:ascii="Times New Roman" w:hAnsi="Times New Roman"/>
                <w:bCs/>
                <w:i/>
                <w:iCs/>
                <w:sz w:val="24"/>
                <w:szCs w:val="28"/>
              </w:rPr>
              <w:t>Các hoạt động tham gia phối hợp của Hội</w:t>
            </w:r>
            <w:r w:rsidR="007A5694">
              <w:rPr>
                <w:rFonts w:ascii="Times New Roman" w:hAnsi="Times New Roman"/>
                <w:bCs/>
                <w:iCs/>
                <w:sz w:val="24"/>
                <w:szCs w:val="28"/>
              </w:rPr>
              <w:t>), Tiêu chí 5 (</w:t>
            </w:r>
            <w:r w:rsidR="007A5694" w:rsidRPr="007A5694">
              <w:rPr>
                <w:rFonts w:ascii="Times New Roman" w:hAnsi="Times New Roman"/>
                <w:bCs/>
                <w:i/>
                <w:iCs/>
                <w:sz w:val="24"/>
                <w:szCs w:val="28"/>
              </w:rPr>
              <w:t>Các hoạt động hỗ trợ của Hội và công tác đối ngoại và hợp tác quốc tế</w:t>
            </w:r>
            <w:r w:rsidR="007A5694">
              <w:rPr>
                <w:rFonts w:ascii="Times New Roman" w:hAnsi="Times New Roman"/>
                <w:bCs/>
                <w:iCs/>
                <w:sz w:val="24"/>
                <w:szCs w:val="2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5630F8" w:rsidRDefault="007A5694" w:rsidP="00D5717F">
            <w:pPr>
              <w:spacing w:after="0" w:line="20" w:lineRule="atLeast"/>
              <w:jc w:val="center"/>
              <w:rPr>
                <w:rFonts w:ascii="Times New Roman" w:hAnsi="Times New Roman"/>
                <w:bCs/>
                <w:sz w:val="24"/>
                <w:szCs w:val="28"/>
              </w:rPr>
            </w:pPr>
            <w:r>
              <w:rPr>
                <w:rFonts w:ascii="Times New Roman" w:hAnsi="Times New Roman"/>
                <w:bCs/>
                <w:sz w:val="24"/>
                <w:szCs w:val="28"/>
              </w:rPr>
              <w:t>Chỉ tiêu, nhiệm vụ</w:t>
            </w:r>
          </w:p>
        </w:tc>
        <w:tc>
          <w:tcPr>
            <w:tcW w:w="1440" w:type="dxa"/>
            <w:tcBorders>
              <w:top w:val="single" w:sz="4" w:space="0" w:color="auto"/>
              <w:left w:val="single" w:sz="4" w:space="0" w:color="auto"/>
              <w:bottom w:val="single" w:sz="4" w:space="0" w:color="auto"/>
              <w:right w:val="single" w:sz="4" w:space="0" w:color="auto"/>
            </w:tcBorders>
            <w:noWrap/>
            <w:vAlign w:val="center"/>
          </w:tcPr>
          <w:p w:rsidR="005630F8" w:rsidRDefault="007A5694" w:rsidP="00D5717F">
            <w:pPr>
              <w:spacing w:after="0" w:line="20" w:lineRule="atLeast"/>
              <w:jc w:val="center"/>
              <w:rPr>
                <w:rFonts w:ascii="Times New Roman" w:hAnsi="Times New Roman"/>
                <w:bCs/>
                <w:sz w:val="24"/>
                <w:szCs w:val="28"/>
              </w:rPr>
            </w:pPr>
            <w:r>
              <w:rPr>
                <w:rFonts w:ascii="Times New Roman" w:hAnsi="Times New Roman"/>
                <w:bCs/>
                <w:sz w:val="24"/>
                <w:szCs w:val="28"/>
              </w:rPr>
              <w:t>Mức hoàn thành chỉ tiêu, nhiệm vụ giao</w:t>
            </w:r>
          </w:p>
        </w:tc>
        <w:tc>
          <w:tcPr>
            <w:tcW w:w="1350" w:type="dxa"/>
            <w:tcBorders>
              <w:top w:val="single" w:sz="4" w:space="0" w:color="auto"/>
              <w:left w:val="single" w:sz="4" w:space="0" w:color="auto"/>
              <w:bottom w:val="single" w:sz="4" w:space="0" w:color="auto"/>
              <w:right w:val="single" w:sz="4" w:space="0" w:color="auto"/>
            </w:tcBorders>
            <w:noWrap/>
            <w:vAlign w:val="center"/>
          </w:tcPr>
          <w:p w:rsidR="005630F8" w:rsidRDefault="007A5694" w:rsidP="00D5717F">
            <w:pPr>
              <w:spacing w:after="0" w:line="20" w:lineRule="atLeast"/>
              <w:jc w:val="center"/>
              <w:rPr>
                <w:rFonts w:ascii="Times New Roman" w:hAnsi="Times New Roman"/>
                <w:bCs/>
                <w:sz w:val="24"/>
                <w:szCs w:val="28"/>
              </w:rPr>
            </w:pPr>
            <w:r>
              <w:rPr>
                <w:rFonts w:ascii="Times New Roman" w:hAnsi="Times New Roman"/>
                <w:bCs/>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5630F8" w:rsidRDefault="007A5694" w:rsidP="00D5717F">
            <w:pPr>
              <w:spacing w:after="0" w:line="20" w:lineRule="atLeast"/>
              <w:jc w:val="center"/>
              <w:rPr>
                <w:rFonts w:ascii="Times New Roman" w:hAnsi="Times New Roman"/>
                <w:bCs/>
                <w:sz w:val="24"/>
                <w:szCs w:val="28"/>
              </w:rPr>
            </w:pPr>
            <w:r>
              <w:rPr>
                <w:rFonts w:ascii="Times New Roman" w:hAnsi="Times New Roman"/>
                <w:bCs/>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5630F8" w:rsidRDefault="007A5694" w:rsidP="00D5717F">
            <w:pPr>
              <w:spacing w:after="0" w:line="20" w:lineRule="atLeast"/>
              <w:jc w:val="center"/>
              <w:rPr>
                <w:rFonts w:ascii="Times New Roman" w:hAnsi="Times New Roman"/>
                <w:bCs/>
                <w:sz w:val="24"/>
                <w:szCs w:val="28"/>
              </w:rPr>
            </w:pPr>
            <w:r>
              <w:rPr>
                <w:rFonts w:ascii="Times New Roman" w:hAnsi="Times New Roman"/>
                <w:bCs/>
                <w:sz w:val="24"/>
                <w:szCs w:val="28"/>
              </w:rPr>
              <w:t>Phòng, ban, đơn vị, địa phương</w:t>
            </w:r>
          </w:p>
        </w:tc>
        <w:tc>
          <w:tcPr>
            <w:tcW w:w="1230" w:type="dxa"/>
            <w:tcBorders>
              <w:top w:val="single" w:sz="4" w:space="0" w:color="auto"/>
              <w:left w:val="single" w:sz="4" w:space="0" w:color="auto"/>
              <w:bottom w:val="single" w:sz="4" w:space="0" w:color="auto"/>
              <w:right w:val="single" w:sz="4" w:space="0" w:color="auto"/>
            </w:tcBorders>
            <w:noWrap/>
            <w:vAlign w:val="center"/>
          </w:tcPr>
          <w:p w:rsidR="005630F8" w:rsidRDefault="007A5694" w:rsidP="00D5717F">
            <w:pPr>
              <w:spacing w:after="0" w:line="20" w:lineRule="atLeast"/>
              <w:jc w:val="center"/>
              <w:rPr>
                <w:rFonts w:ascii="Times New Roman" w:hAnsi="Times New Roman"/>
                <w:bCs/>
                <w:sz w:val="24"/>
                <w:szCs w:val="28"/>
              </w:rPr>
            </w:pPr>
            <w:r>
              <w:rPr>
                <w:rFonts w:ascii="Times New Roman" w:hAnsi="Times New Roman"/>
                <w:bCs/>
                <w:sz w:val="24"/>
                <w:szCs w:val="28"/>
              </w:rPr>
              <w:t>Thường xuyên</w:t>
            </w:r>
          </w:p>
        </w:tc>
      </w:tr>
      <w:tr w:rsidR="005630F8" w:rsidRPr="006A14AD" w:rsidTr="002F3688">
        <w:trPr>
          <w:trHeight w:val="506"/>
        </w:trPr>
        <w:tc>
          <w:tcPr>
            <w:tcW w:w="658" w:type="dxa"/>
            <w:tcBorders>
              <w:top w:val="single" w:sz="4" w:space="0" w:color="auto"/>
              <w:left w:val="single" w:sz="4" w:space="0" w:color="auto"/>
              <w:bottom w:val="single" w:sz="4" w:space="0" w:color="auto"/>
              <w:right w:val="single" w:sz="4" w:space="0" w:color="auto"/>
            </w:tcBorders>
            <w:noWrap/>
            <w:vAlign w:val="center"/>
          </w:tcPr>
          <w:p w:rsidR="005630F8" w:rsidRPr="00420222" w:rsidRDefault="007A5694" w:rsidP="00D5717F">
            <w:pPr>
              <w:spacing w:after="0" w:line="20" w:lineRule="atLeast"/>
              <w:jc w:val="center"/>
              <w:rPr>
                <w:rFonts w:ascii="Times New Roman" w:hAnsi="Times New Roman"/>
                <w:bCs/>
                <w:sz w:val="24"/>
                <w:szCs w:val="28"/>
              </w:rPr>
            </w:pPr>
            <w:r>
              <w:rPr>
                <w:rFonts w:ascii="Times New Roman" w:hAnsi="Times New Roman"/>
                <w:bCs/>
                <w:sz w:val="24"/>
                <w:szCs w:val="28"/>
              </w:rPr>
              <w:t>3</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5630F8" w:rsidRDefault="007A5694" w:rsidP="00D5717F">
            <w:pPr>
              <w:spacing w:after="0" w:line="20" w:lineRule="atLeast"/>
              <w:jc w:val="both"/>
              <w:rPr>
                <w:rFonts w:ascii="Times New Roman" w:hAnsi="Times New Roman"/>
                <w:bCs/>
                <w:iCs/>
                <w:sz w:val="24"/>
                <w:szCs w:val="28"/>
              </w:rPr>
            </w:pPr>
            <w:r>
              <w:rPr>
                <w:rFonts w:ascii="Times New Roman" w:hAnsi="Times New Roman"/>
                <w:bCs/>
                <w:iCs/>
                <w:sz w:val="24"/>
                <w:szCs w:val="28"/>
              </w:rPr>
              <w:t>Theo dõi, nắm chắc tình hình, tham mưu, đề xuất Thường trực, Ban Thường vụ Hội các nhiệm vụ, giải pháp lãnh đạo, chỉ đạo, triển khai thực hiện đảm bảo hoàn thành 100% chỉ tiêu, nhiệm vụ Tiêu chí 2 (</w:t>
            </w:r>
            <w:r w:rsidRPr="00A00512">
              <w:rPr>
                <w:rFonts w:ascii="Times New Roman" w:hAnsi="Times New Roman"/>
                <w:bCs/>
                <w:i/>
                <w:iCs/>
                <w:sz w:val="24"/>
                <w:szCs w:val="28"/>
              </w:rPr>
              <w:t>Tổ chức các phong trào thi đua; hoạt động tư vấn, dịch vụ, hỗ trợ, đào tạo nghề cho nông dân và xây dựng, phát triển các mô hình kinh tế; vận động, hướng dẫn, hỗ trợ</w:t>
            </w:r>
            <w:r w:rsidR="00A00512" w:rsidRPr="00A00512">
              <w:rPr>
                <w:rFonts w:ascii="Times New Roman" w:hAnsi="Times New Roman"/>
                <w:bCs/>
                <w:i/>
                <w:iCs/>
                <w:sz w:val="24"/>
                <w:szCs w:val="28"/>
              </w:rPr>
              <w:t xml:space="preserve"> nông dân tham gia phát triển các hình thức kinh tế tập thể</w:t>
            </w:r>
            <w:r>
              <w:rPr>
                <w:rFonts w:ascii="Times New Roman" w:hAnsi="Times New Roman"/>
                <w:bCs/>
                <w:iCs/>
                <w:sz w:val="24"/>
                <w:szCs w:val="28"/>
              </w:rPr>
              <w:t>)</w:t>
            </w:r>
            <w:r w:rsidR="00A00512">
              <w:rPr>
                <w:rFonts w:ascii="Times New Roman" w:hAnsi="Times New Roman"/>
                <w:bCs/>
                <w:iCs/>
                <w:sz w:val="24"/>
                <w:szCs w:val="2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5630F8" w:rsidRDefault="00A00512" w:rsidP="00D5717F">
            <w:pPr>
              <w:spacing w:after="0" w:line="20" w:lineRule="atLeast"/>
              <w:jc w:val="center"/>
              <w:rPr>
                <w:rFonts w:ascii="Times New Roman" w:hAnsi="Times New Roman"/>
                <w:bCs/>
                <w:sz w:val="24"/>
                <w:szCs w:val="28"/>
              </w:rPr>
            </w:pPr>
            <w:r>
              <w:rPr>
                <w:rFonts w:ascii="Times New Roman" w:hAnsi="Times New Roman"/>
                <w:bCs/>
                <w:sz w:val="24"/>
                <w:szCs w:val="28"/>
              </w:rPr>
              <w:t>Chỉ tiêu, nhiệm vụ</w:t>
            </w:r>
          </w:p>
        </w:tc>
        <w:tc>
          <w:tcPr>
            <w:tcW w:w="1440" w:type="dxa"/>
            <w:tcBorders>
              <w:top w:val="single" w:sz="4" w:space="0" w:color="auto"/>
              <w:left w:val="single" w:sz="4" w:space="0" w:color="auto"/>
              <w:bottom w:val="single" w:sz="4" w:space="0" w:color="auto"/>
              <w:right w:val="single" w:sz="4" w:space="0" w:color="auto"/>
            </w:tcBorders>
            <w:noWrap/>
            <w:vAlign w:val="center"/>
          </w:tcPr>
          <w:p w:rsidR="005630F8" w:rsidRDefault="00A00512" w:rsidP="00D5717F">
            <w:pPr>
              <w:spacing w:after="0" w:line="20" w:lineRule="atLeast"/>
              <w:jc w:val="center"/>
              <w:rPr>
                <w:rFonts w:ascii="Times New Roman" w:hAnsi="Times New Roman"/>
                <w:bCs/>
                <w:sz w:val="24"/>
                <w:szCs w:val="28"/>
              </w:rPr>
            </w:pPr>
            <w:r>
              <w:rPr>
                <w:rFonts w:ascii="Times New Roman" w:hAnsi="Times New Roman"/>
                <w:bCs/>
                <w:sz w:val="24"/>
                <w:szCs w:val="28"/>
              </w:rPr>
              <w:t>Mức hoàn thành chỉ tiêu, nhiệm vụ giao</w:t>
            </w:r>
          </w:p>
        </w:tc>
        <w:tc>
          <w:tcPr>
            <w:tcW w:w="1350" w:type="dxa"/>
            <w:tcBorders>
              <w:top w:val="single" w:sz="4" w:space="0" w:color="auto"/>
              <w:left w:val="single" w:sz="4" w:space="0" w:color="auto"/>
              <w:bottom w:val="single" w:sz="4" w:space="0" w:color="auto"/>
              <w:right w:val="single" w:sz="4" w:space="0" w:color="auto"/>
            </w:tcBorders>
            <w:noWrap/>
            <w:vAlign w:val="center"/>
          </w:tcPr>
          <w:p w:rsidR="005630F8" w:rsidRDefault="00A00512" w:rsidP="00D5717F">
            <w:pPr>
              <w:spacing w:after="0" w:line="20" w:lineRule="atLeast"/>
              <w:jc w:val="center"/>
              <w:rPr>
                <w:rFonts w:ascii="Times New Roman" w:hAnsi="Times New Roman"/>
                <w:bCs/>
                <w:sz w:val="24"/>
                <w:szCs w:val="28"/>
              </w:rPr>
            </w:pPr>
            <w:r>
              <w:rPr>
                <w:rFonts w:ascii="Times New Roman" w:hAnsi="Times New Roman"/>
                <w:bCs/>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5630F8" w:rsidRDefault="00A00512" w:rsidP="00D5717F">
            <w:pPr>
              <w:spacing w:after="0" w:line="20" w:lineRule="atLeast"/>
              <w:jc w:val="center"/>
              <w:rPr>
                <w:rFonts w:ascii="Times New Roman" w:hAnsi="Times New Roman"/>
                <w:bCs/>
                <w:sz w:val="24"/>
                <w:szCs w:val="28"/>
              </w:rPr>
            </w:pPr>
            <w:r>
              <w:rPr>
                <w:rFonts w:ascii="Times New Roman" w:hAnsi="Times New Roman"/>
                <w:bCs/>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5630F8" w:rsidRDefault="00A00512" w:rsidP="00D5717F">
            <w:pPr>
              <w:spacing w:after="0" w:line="20" w:lineRule="atLeast"/>
              <w:jc w:val="center"/>
              <w:rPr>
                <w:rFonts w:ascii="Times New Roman" w:hAnsi="Times New Roman"/>
                <w:bCs/>
                <w:sz w:val="24"/>
                <w:szCs w:val="28"/>
              </w:rPr>
            </w:pPr>
            <w:r>
              <w:rPr>
                <w:rFonts w:ascii="Times New Roman" w:hAnsi="Times New Roman"/>
                <w:bCs/>
                <w:sz w:val="24"/>
                <w:szCs w:val="28"/>
              </w:rPr>
              <w:t>Phòng, ban, đơn vị, địa phương</w:t>
            </w:r>
          </w:p>
        </w:tc>
        <w:tc>
          <w:tcPr>
            <w:tcW w:w="1230" w:type="dxa"/>
            <w:tcBorders>
              <w:top w:val="single" w:sz="4" w:space="0" w:color="auto"/>
              <w:left w:val="single" w:sz="4" w:space="0" w:color="auto"/>
              <w:bottom w:val="single" w:sz="4" w:space="0" w:color="auto"/>
              <w:right w:val="single" w:sz="4" w:space="0" w:color="auto"/>
            </w:tcBorders>
            <w:noWrap/>
            <w:vAlign w:val="center"/>
          </w:tcPr>
          <w:p w:rsidR="005630F8" w:rsidRDefault="00A00512" w:rsidP="00D5717F">
            <w:pPr>
              <w:spacing w:after="0" w:line="20" w:lineRule="atLeast"/>
              <w:jc w:val="center"/>
              <w:rPr>
                <w:rFonts w:ascii="Times New Roman" w:hAnsi="Times New Roman"/>
                <w:bCs/>
                <w:sz w:val="24"/>
                <w:szCs w:val="28"/>
              </w:rPr>
            </w:pPr>
            <w:r>
              <w:rPr>
                <w:rFonts w:ascii="Times New Roman" w:hAnsi="Times New Roman"/>
                <w:bCs/>
                <w:sz w:val="24"/>
                <w:szCs w:val="28"/>
              </w:rPr>
              <w:t>Thường xuyên</w:t>
            </w:r>
          </w:p>
        </w:tc>
      </w:tr>
      <w:tr w:rsidR="002F3688" w:rsidRPr="006A14AD" w:rsidTr="007C0A13">
        <w:trPr>
          <w:trHeight w:val="649"/>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r>
              <w:rPr>
                <w:rFonts w:ascii="Times New Roman" w:hAnsi="Times New Roman"/>
                <w:b/>
                <w:bCs/>
                <w:sz w:val="24"/>
                <w:szCs w:val="28"/>
              </w:rPr>
              <w:t>II</w:t>
            </w:r>
            <w:r w:rsidR="00420222">
              <w:rPr>
                <w:rFonts w:ascii="Times New Roman" w:hAnsi="Times New Roman"/>
                <w:b/>
                <w:bCs/>
                <w:sz w:val="24"/>
                <w:szCs w:val="28"/>
              </w:rPr>
              <w:t>I</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both"/>
              <w:rPr>
                <w:rFonts w:ascii="Times New Roman" w:hAnsi="Times New Roman"/>
                <w:b/>
                <w:bCs/>
                <w:iCs/>
                <w:sz w:val="24"/>
                <w:szCs w:val="28"/>
              </w:rPr>
            </w:pPr>
            <w:r>
              <w:rPr>
                <w:rFonts w:ascii="Times New Roman" w:hAnsi="Times New Roman"/>
                <w:b/>
                <w:bCs/>
                <w:iCs/>
                <w:sz w:val="24"/>
                <w:szCs w:val="28"/>
              </w:rPr>
              <w:t>NHÓM CÔNG VIỆC THAM MƯU THƯỜNG TRỰC, BAN THƯỜNG VỤ</w:t>
            </w:r>
            <w:r w:rsidR="00DB5D12">
              <w:rPr>
                <w:rFonts w:ascii="Times New Roman" w:hAnsi="Times New Roman"/>
                <w:b/>
                <w:bCs/>
                <w:iCs/>
                <w:sz w:val="24"/>
                <w:szCs w:val="28"/>
              </w:rPr>
              <w:t xml:space="preserve"> HUYỆN UỶ</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
                <w:bCs/>
                <w:sz w:val="24"/>
                <w:szCs w:val="28"/>
              </w:rPr>
            </w:pPr>
          </w:p>
        </w:tc>
        <w:tc>
          <w:tcPr>
            <w:tcW w:w="123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2F3688" w:rsidP="00D5717F">
            <w:pPr>
              <w:spacing w:after="0" w:line="20" w:lineRule="atLeast"/>
              <w:jc w:val="center"/>
              <w:rPr>
                <w:rFonts w:ascii="Times New Roman" w:hAnsi="Times New Roman"/>
                <w:bCs/>
                <w:sz w:val="24"/>
                <w:szCs w:val="28"/>
              </w:rPr>
            </w:pPr>
          </w:p>
        </w:tc>
      </w:tr>
      <w:tr w:rsidR="002F3688" w:rsidRPr="006A14AD" w:rsidTr="0052207E">
        <w:trPr>
          <w:trHeight w:val="192"/>
        </w:trPr>
        <w:tc>
          <w:tcPr>
            <w:tcW w:w="658"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52207E" w:rsidP="00D5717F">
            <w:pPr>
              <w:spacing w:after="0" w:line="20" w:lineRule="atLeast"/>
              <w:jc w:val="center"/>
              <w:rPr>
                <w:rFonts w:ascii="Times New Roman" w:hAnsi="Times New Roman"/>
                <w:sz w:val="24"/>
                <w:szCs w:val="28"/>
              </w:rPr>
            </w:pPr>
            <w:r>
              <w:rPr>
                <w:rFonts w:ascii="Times New Roman" w:hAnsi="Times New Roman"/>
                <w:sz w:val="24"/>
                <w:szCs w:val="28"/>
              </w:rPr>
              <w:t>1</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0854F0" w:rsidP="00D5717F">
            <w:pPr>
              <w:tabs>
                <w:tab w:val="left" w:pos="5985"/>
              </w:tabs>
              <w:spacing w:after="0" w:line="20" w:lineRule="atLeast"/>
              <w:jc w:val="both"/>
              <w:rPr>
                <w:rFonts w:ascii="Times New Roman" w:hAnsi="Times New Roman"/>
                <w:sz w:val="24"/>
                <w:szCs w:val="28"/>
              </w:rPr>
            </w:pPr>
            <w:r>
              <w:rPr>
                <w:rFonts w:ascii="Times New Roman" w:hAnsi="Times New Roman"/>
                <w:sz w:val="24"/>
                <w:szCs w:val="28"/>
              </w:rPr>
              <w:t>Xây dựng kế hoạch thực hiện các Chương trình hành động của Huyện uỷ thực hiện Nghị quyết Đại hội Đảng bộ huyện lần thứ IX gắn với thực hiện Nghị quyết Đại hội Hội Nông dân huyện lần thứ VIII, Nghị quyết Đại hội Hội Nông dân tỉnh lần thứ XIII và Nghị quyết Đại hội Hội Nông dân Việt Nam toàn quốc lần thứ IX, nhiệm kỳ 2018-2023.</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0854F0" w:rsidP="00D5717F">
            <w:pPr>
              <w:spacing w:after="0" w:line="20" w:lineRule="atLeast"/>
              <w:jc w:val="center"/>
              <w:rPr>
                <w:rFonts w:ascii="Times New Roman" w:hAnsi="Times New Roman"/>
                <w:sz w:val="24"/>
                <w:szCs w:val="28"/>
              </w:rPr>
            </w:pPr>
            <w:r>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tcPr>
          <w:p w:rsidR="000854F0" w:rsidRDefault="000854F0" w:rsidP="00D5717F">
            <w:pPr>
              <w:spacing w:after="0" w:line="20" w:lineRule="atLeast"/>
              <w:jc w:val="center"/>
              <w:rPr>
                <w:rFonts w:ascii="Times New Roman" w:hAnsi="Times New Roman"/>
                <w:sz w:val="24"/>
                <w:szCs w:val="28"/>
              </w:rPr>
            </w:pPr>
          </w:p>
          <w:p w:rsidR="000854F0" w:rsidRDefault="000854F0" w:rsidP="00D5717F">
            <w:pPr>
              <w:spacing w:after="0" w:line="20" w:lineRule="atLeast"/>
              <w:jc w:val="center"/>
              <w:rPr>
                <w:rFonts w:ascii="Times New Roman" w:hAnsi="Times New Roman"/>
                <w:sz w:val="24"/>
                <w:szCs w:val="28"/>
              </w:rPr>
            </w:pPr>
          </w:p>
          <w:p w:rsidR="002F3688" w:rsidRPr="00CF7F76" w:rsidRDefault="000854F0" w:rsidP="00D5717F">
            <w:pPr>
              <w:spacing w:after="0" w:line="20" w:lineRule="atLeast"/>
              <w:jc w:val="center"/>
              <w:rPr>
                <w:rFonts w:ascii="Times New Roman" w:hAnsi="Times New Roman"/>
                <w:sz w:val="24"/>
                <w:szCs w:val="28"/>
              </w:rPr>
            </w:pPr>
            <w:r>
              <w:rPr>
                <w:rFonts w:ascii="Times New Roman" w:hAnsi="Times New Roman"/>
                <w:sz w:val="24"/>
                <w:szCs w:val="28"/>
              </w:rPr>
              <w:t>Ban hành 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954A79" w:rsidP="00D5717F">
            <w:pPr>
              <w:spacing w:after="0" w:line="20" w:lineRule="atLeast"/>
              <w:jc w:val="center"/>
              <w:rPr>
                <w:rFonts w:ascii="Times New Roman" w:hAnsi="Times New Roman"/>
                <w:sz w:val="24"/>
                <w:szCs w:val="28"/>
              </w:rPr>
            </w:pPr>
            <w:r>
              <w:rPr>
                <w:rFonts w:ascii="Times New Roman" w:hAnsi="Times New Roman"/>
                <w:sz w:val="24"/>
                <w:szCs w:val="28"/>
              </w:rPr>
              <w:t>Ban Thường vụ</w:t>
            </w:r>
          </w:p>
        </w:tc>
        <w:tc>
          <w:tcPr>
            <w:tcW w:w="1350" w:type="dxa"/>
            <w:tcBorders>
              <w:top w:val="single" w:sz="4" w:space="0" w:color="auto"/>
              <w:left w:val="single" w:sz="4" w:space="0" w:color="auto"/>
              <w:bottom w:val="single" w:sz="4" w:space="0" w:color="auto"/>
              <w:right w:val="single" w:sz="4" w:space="0" w:color="auto"/>
            </w:tcBorders>
            <w:vAlign w:val="center"/>
          </w:tcPr>
          <w:p w:rsidR="002F3688" w:rsidRPr="00CF7F76" w:rsidRDefault="00954A79"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2F3688" w:rsidRPr="00CF7F76" w:rsidRDefault="00954A79" w:rsidP="00D5717F">
            <w:pPr>
              <w:spacing w:after="0" w:line="20" w:lineRule="atLeast"/>
              <w:jc w:val="center"/>
              <w:rPr>
                <w:rFonts w:ascii="Times New Roman" w:hAnsi="Times New Roman"/>
                <w:sz w:val="24"/>
                <w:szCs w:val="28"/>
              </w:rPr>
            </w:pPr>
            <w:r>
              <w:rPr>
                <w:rFonts w:ascii="Times New Roman" w:hAnsi="Times New Roman"/>
                <w:sz w:val="24"/>
                <w:szCs w:val="28"/>
              </w:rPr>
              <w:t>Phòng, ban, đơn vị, địa phương</w:t>
            </w:r>
          </w:p>
        </w:tc>
        <w:tc>
          <w:tcPr>
            <w:tcW w:w="1230" w:type="dxa"/>
            <w:tcBorders>
              <w:top w:val="single" w:sz="4" w:space="0" w:color="auto"/>
              <w:left w:val="single" w:sz="4" w:space="0" w:color="auto"/>
              <w:bottom w:val="single" w:sz="4" w:space="0" w:color="auto"/>
              <w:right w:val="single" w:sz="4" w:space="0" w:color="auto"/>
            </w:tcBorders>
            <w:noWrap/>
            <w:vAlign w:val="center"/>
          </w:tcPr>
          <w:p w:rsidR="002F3688" w:rsidRPr="00CF7F76" w:rsidRDefault="00954A79" w:rsidP="00D5717F">
            <w:pPr>
              <w:spacing w:after="0" w:line="20" w:lineRule="atLeast"/>
              <w:jc w:val="center"/>
              <w:rPr>
                <w:rFonts w:ascii="Times New Roman" w:hAnsi="Times New Roman"/>
                <w:sz w:val="24"/>
                <w:szCs w:val="28"/>
              </w:rPr>
            </w:pPr>
            <w:r>
              <w:rPr>
                <w:rFonts w:ascii="Times New Roman" w:hAnsi="Times New Roman"/>
                <w:sz w:val="24"/>
                <w:szCs w:val="28"/>
              </w:rPr>
              <w:t>Kịp thời</w:t>
            </w:r>
          </w:p>
        </w:tc>
      </w:tr>
      <w:tr w:rsidR="0052207E" w:rsidRPr="006A14AD" w:rsidTr="00FC1080">
        <w:trPr>
          <w:trHeight w:val="1477"/>
        </w:trPr>
        <w:tc>
          <w:tcPr>
            <w:tcW w:w="658"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FC1080" w:rsidP="00D5717F">
            <w:pPr>
              <w:spacing w:after="0" w:line="20" w:lineRule="atLeast"/>
              <w:jc w:val="center"/>
              <w:rPr>
                <w:rFonts w:ascii="Times New Roman" w:hAnsi="Times New Roman"/>
                <w:sz w:val="24"/>
                <w:szCs w:val="28"/>
              </w:rPr>
            </w:pPr>
            <w:r>
              <w:rPr>
                <w:rFonts w:ascii="Times New Roman" w:hAnsi="Times New Roman"/>
                <w:sz w:val="24"/>
                <w:szCs w:val="28"/>
              </w:rPr>
              <w:t>2</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52207E" w:rsidRDefault="0052207E" w:rsidP="00D5717F">
            <w:pPr>
              <w:tabs>
                <w:tab w:val="left" w:pos="5985"/>
              </w:tabs>
              <w:spacing w:after="0" w:line="20" w:lineRule="atLeast"/>
              <w:jc w:val="both"/>
              <w:rPr>
                <w:rFonts w:ascii="Times New Roman" w:hAnsi="Times New Roman"/>
                <w:sz w:val="24"/>
                <w:szCs w:val="28"/>
                <w:shd w:val="clear" w:color="auto" w:fill="FFFFFF"/>
              </w:rPr>
            </w:pPr>
            <w:r w:rsidRPr="00CF7F76">
              <w:rPr>
                <w:rFonts w:ascii="Times New Roman" w:hAnsi="Times New Roman"/>
                <w:sz w:val="24"/>
                <w:szCs w:val="28"/>
                <w:shd w:val="clear" w:color="auto" w:fill="FFFFFF"/>
              </w:rPr>
              <w:t>Tham mưu Ban Thường vụ Huyện ủy ban hành Thông tri về lãnh đạo Đại hội Hội Nông dân các cấp tiến tới Đại hội đại biểu Hội Nông dân huyện lần thứ IX, nhiệm kỳ 2023 - 2028</w:t>
            </w:r>
          </w:p>
        </w:tc>
        <w:tc>
          <w:tcPr>
            <w:tcW w:w="1350"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Thông tri</w:t>
            </w:r>
          </w:p>
        </w:tc>
        <w:tc>
          <w:tcPr>
            <w:tcW w:w="1440" w:type="dxa"/>
            <w:tcBorders>
              <w:top w:val="single" w:sz="4" w:space="0" w:color="auto"/>
              <w:left w:val="single" w:sz="4" w:space="0" w:color="auto"/>
              <w:bottom w:val="single" w:sz="4" w:space="0" w:color="auto"/>
              <w:right w:val="single" w:sz="4" w:space="0" w:color="auto"/>
            </w:tcBorders>
            <w:noWrap/>
          </w:tcPr>
          <w:p w:rsidR="0052207E" w:rsidRDefault="0052207E" w:rsidP="00D5717F">
            <w:pPr>
              <w:spacing w:after="0" w:line="20" w:lineRule="atLeast"/>
              <w:rPr>
                <w:rFonts w:ascii="Times New Roman" w:hAnsi="Times New Roman"/>
                <w:sz w:val="24"/>
                <w:szCs w:val="28"/>
              </w:rPr>
            </w:pPr>
          </w:p>
          <w:p w:rsidR="00FC1080" w:rsidRDefault="00FC1080" w:rsidP="00D5717F">
            <w:pPr>
              <w:spacing w:after="0" w:line="20" w:lineRule="atLeast"/>
              <w:rPr>
                <w:rFonts w:ascii="Times New Roman" w:hAnsi="Times New Roman"/>
                <w:sz w:val="24"/>
                <w:szCs w:val="28"/>
              </w:rPr>
            </w:pPr>
          </w:p>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52207E"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52207E" w:rsidRDefault="0052207E"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52207E" w:rsidRDefault="0052207E" w:rsidP="00D5717F">
            <w:pPr>
              <w:spacing w:after="0" w:line="20" w:lineRule="atLeast"/>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52207E" w:rsidRDefault="0052207E" w:rsidP="00D5717F">
            <w:pPr>
              <w:spacing w:after="0" w:line="20" w:lineRule="atLeast"/>
              <w:rPr>
                <w:rFonts w:ascii="Times New Roman" w:hAnsi="Times New Roman"/>
                <w:sz w:val="24"/>
                <w:szCs w:val="28"/>
              </w:rPr>
            </w:pPr>
            <w:r w:rsidRPr="00CF7F76">
              <w:rPr>
                <w:rFonts w:ascii="Times New Roman" w:hAnsi="Times New Roman"/>
                <w:sz w:val="24"/>
                <w:szCs w:val="28"/>
              </w:rPr>
              <w:t>Ban Dân vận HU</w:t>
            </w:r>
          </w:p>
        </w:tc>
        <w:tc>
          <w:tcPr>
            <w:tcW w:w="1230" w:type="dxa"/>
            <w:tcBorders>
              <w:top w:val="single" w:sz="4" w:space="0" w:color="auto"/>
              <w:left w:val="single" w:sz="4" w:space="0" w:color="auto"/>
              <w:bottom w:val="single" w:sz="4" w:space="0" w:color="auto"/>
              <w:right w:val="single" w:sz="4" w:space="0" w:color="auto"/>
            </w:tcBorders>
            <w:noWrap/>
            <w:vAlign w:val="center"/>
          </w:tcPr>
          <w:p w:rsidR="0052207E" w:rsidRDefault="0052207E" w:rsidP="00D5717F">
            <w:pPr>
              <w:spacing w:after="0" w:line="20" w:lineRule="atLeast"/>
              <w:rPr>
                <w:rFonts w:ascii="Times New Roman" w:hAnsi="Times New Roman"/>
                <w:sz w:val="24"/>
                <w:szCs w:val="28"/>
              </w:rPr>
            </w:pPr>
            <w:r w:rsidRPr="00CF7F76">
              <w:rPr>
                <w:rFonts w:ascii="Times New Roman" w:hAnsi="Times New Roman"/>
                <w:sz w:val="24"/>
                <w:szCs w:val="28"/>
              </w:rPr>
              <w:t>Tháng 05/2022</w:t>
            </w:r>
          </w:p>
        </w:tc>
      </w:tr>
      <w:tr w:rsidR="00FC1080" w:rsidRPr="006A14AD" w:rsidTr="007C0A13">
        <w:trPr>
          <w:trHeight w:val="238"/>
        </w:trPr>
        <w:tc>
          <w:tcPr>
            <w:tcW w:w="658" w:type="dxa"/>
            <w:tcBorders>
              <w:top w:val="single" w:sz="4" w:space="0" w:color="auto"/>
              <w:left w:val="single" w:sz="4" w:space="0" w:color="auto"/>
              <w:bottom w:val="single" w:sz="4" w:space="0" w:color="auto"/>
              <w:right w:val="single" w:sz="4" w:space="0" w:color="auto"/>
            </w:tcBorders>
            <w:noWrap/>
            <w:vAlign w:val="center"/>
          </w:tcPr>
          <w:p w:rsidR="00017B1F" w:rsidRDefault="00017B1F" w:rsidP="00D5717F">
            <w:pPr>
              <w:spacing w:after="0" w:line="20" w:lineRule="atLeast"/>
              <w:jc w:val="center"/>
              <w:rPr>
                <w:rFonts w:ascii="Times New Roman" w:hAnsi="Times New Roman"/>
                <w:sz w:val="24"/>
                <w:szCs w:val="28"/>
              </w:rPr>
            </w:pPr>
          </w:p>
          <w:p w:rsidR="00017B1F" w:rsidRDefault="00017B1F" w:rsidP="00D5717F">
            <w:pPr>
              <w:spacing w:after="0" w:line="20" w:lineRule="atLeast"/>
              <w:jc w:val="center"/>
              <w:rPr>
                <w:rFonts w:ascii="Times New Roman" w:hAnsi="Times New Roman"/>
                <w:sz w:val="24"/>
                <w:szCs w:val="28"/>
              </w:rPr>
            </w:pPr>
          </w:p>
          <w:p w:rsidR="00017B1F" w:rsidRDefault="00017B1F" w:rsidP="00D5717F">
            <w:pPr>
              <w:spacing w:after="0" w:line="20" w:lineRule="atLeast"/>
              <w:jc w:val="center"/>
              <w:rPr>
                <w:rFonts w:ascii="Times New Roman" w:hAnsi="Times New Roman"/>
                <w:sz w:val="24"/>
                <w:szCs w:val="28"/>
              </w:rPr>
            </w:pPr>
          </w:p>
          <w:p w:rsidR="00FC1080" w:rsidRPr="00CF7F76" w:rsidRDefault="00FC1080" w:rsidP="00D5717F">
            <w:pPr>
              <w:spacing w:after="0" w:line="20" w:lineRule="atLeast"/>
              <w:jc w:val="center"/>
              <w:rPr>
                <w:rFonts w:ascii="Times New Roman" w:hAnsi="Times New Roman"/>
                <w:sz w:val="24"/>
                <w:szCs w:val="28"/>
              </w:rPr>
            </w:pPr>
            <w:r>
              <w:rPr>
                <w:rFonts w:ascii="Times New Roman" w:hAnsi="Times New Roman"/>
                <w:sz w:val="24"/>
                <w:szCs w:val="28"/>
              </w:rPr>
              <w:t>3</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FC1080" w:rsidRPr="00CF7F76" w:rsidRDefault="00FC1080" w:rsidP="00D5717F">
            <w:pPr>
              <w:tabs>
                <w:tab w:val="left" w:pos="5985"/>
              </w:tabs>
              <w:spacing w:after="0" w:line="20" w:lineRule="atLeast"/>
              <w:jc w:val="both"/>
              <w:rPr>
                <w:rFonts w:ascii="Times New Roman" w:hAnsi="Times New Roman"/>
                <w:sz w:val="24"/>
                <w:szCs w:val="28"/>
                <w:shd w:val="clear" w:color="auto" w:fill="FFFFFF"/>
              </w:rPr>
            </w:pPr>
            <w:r>
              <w:rPr>
                <w:rFonts w:ascii="Times New Roman" w:hAnsi="Times New Roman"/>
                <w:sz w:val="24"/>
                <w:szCs w:val="28"/>
                <w:shd w:val="clear" w:color="auto" w:fill="FFFFFF"/>
              </w:rPr>
              <w:lastRenderedPageBreak/>
              <w:t xml:space="preserve">Tiếp tục thực hiện Quyết định số 516/QĐ-TTg, ngày </w:t>
            </w:r>
            <w:r>
              <w:rPr>
                <w:rFonts w:ascii="Times New Roman" w:hAnsi="Times New Roman"/>
                <w:sz w:val="24"/>
                <w:szCs w:val="28"/>
                <w:shd w:val="clear" w:color="auto" w:fill="FFFFFF"/>
              </w:rPr>
              <w:lastRenderedPageBreak/>
              <w:t xml:space="preserve">01/4/2021 của Thủ tướng Chính phủ </w:t>
            </w:r>
            <w:r w:rsidR="00406BD4">
              <w:rPr>
                <w:rFonts w:ascii="Times New Roman" w:hAnsi="Times New Roman"/>
                <w:sz w:val="24"/>
                <w:szCs w:val="28"/>
                <w:shd w:val="clear" w:color="auto" w:fill="FFFFFF"/>
              </w:rPr>
              <w:t>về tiếp tục thực hiện Quyết định số 673/QĐ-TTg ngày 10/5/2011 của Thủ tướng Chính phủ về việc Hội Nông dân Việt Nam trực tiếp thực hiện và phối hợp thực hiện một số Chương trình, Đề án phát triển kinh tế, văn hoá, xã hội nông thôn giai đoạn 2011-2020.</w:t>
            </w:r>
          </w:p>
        </w:tc>
        <w:tc>
          <w:tcPr>
            <w:tcW w:w="1350" w:type="dxa"/>
            <w:tcBorders>
              <w:top w:val="single" w:sz="4" w:space="0" w:color="auto"/>
              <w:left w:val="single" w:sz="4" w:space="0" w:color="auto"/>
              <w:bottom w:val="single" w:sz="4" w:space="0" w:color="auto"/>
              <w:right w:val="single" w:sz="4" w:space="0" w:color="auto"/>
            </w:tcBorders>
            <w:noWrap/>
            <w:vAlign w:val="center"/>
          </w:tcPr>
          <w:p w:rsidR="00017B1F" w:rsidRDefault="00017B1F" w:rsidP="00D5717F">
            <w:pPr>
              <w:spacing w:after="0" w:line="20" w:lineRule="atLeast"/>
              <w:jc w:val="center"/>
              <w:rPr>
                <w:rFonts w:ascii="Times New Roman" w:hAnsi="Times New Roman"/>
                <w:sz w:val="24"/>
                <w:szCs w:val="28"/>
              </w:rPr>
            </w:pPr>
          </w:p>
          <w:p w:rsidR="00017B1F" w:rsidRDefault="00017B1F" w:rsidP="00D5717F">
            <w:pPr>
              <w:spacing w:after="0" w:line="20" w:lineRule="atLeast"/>
              <w:jc w:val="center"/>
              <w:rPr>
                <w:rFonts w:ascii="Times New Roman" w:hAnsi="Times New Roman"/>
                <w:sz w:val="24"/>
                <w:szCs w:val="28"/>
              </w:rPr>
            </w:pPr>
          </w:p>
          <w:p w:rsidR="00017B1F" w:rsidRDefault="00017B1F" w:rsidP="00D5717F">
            <w:pPr>
              <w:spacing w:after="0" w:line="20" w:lineRule="atLeast"/>
              <w:jc w:val="center"/>
              <w:rPr>
                <w:rFonts w:ascii="Times New Roman" w:hAnsi="Times New Roman"/>
                <w:sz w:val="24"/>
                <w:szCs w:val="28"/>
              </w:rPr>
            </w:pPr>
          </w:p>
          <w:p w:rsidR="00FC1080" w:rsidRPr="00CF7F76" w:rsidRDefault="00017B1F" w:rsidP="00D5717F">
            <w:pPr>
              <w:spacing w:after="0" w:line="20" w:lineRule="atLeast"/>
              <w:jc w:val="center"/>
              <w:rPr>
                <w:rFonts w:ascii="Times New Roman" w:hAnsi="Times New Roman"/>
                <w:sz w:val="24"/>
                <w:szCs w:val="28"/>
              </w:rPr>
            </w:pPr>
            <w:r>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tcPr>
          <w:p w:rsidR="00017B1F" w:rsidRDefault="00017B1F" w:rsidP="00D5717F">
            <w:pPr>
              <w:spacing w:after="0" w:line="20" w:lineRule="atLeast"/>
              <w:jc w:val="center"/>
              <w:rPr>
                <w:rFonts w:ascii="Times New Roman" w:hAnsi="Times New Roman"/>
                <w:sz w:val="24"/>
                <w:szCs w:val="28"/>
              </w:rPr>
            </w:pPr>
          </w:p>
          <w:p w:rsidR="00017B1F" w:rsidRDefault="00017B1F" w:rsidP="00D5717F">
            <w:pPr>
              <w:spacing w:after="0" w:line="20" w:lineRule="atLeast"/>
              <w:jc w:val="center"/>
              <w:rPr>
                <w:rFonts w:ascii="Times New Roman" w:hAnsi="Times New Roman"/>
                <w:sz w:val="24"/>
                <w:szCs w:val="28"/>
              </w:rPr>
            </w:pPr>
          </w:p>
          <w:p w:rsidR="00FC1080" w:rsidRDefault="00017B1F" w:rsidP="00D5717F">
            <w:pPr>
              <w:spacing w:after="0" w:line="20" w:lineRule="atLeast"/>
              <w:jc w:val="center"/>
              <w:rPr>
                <w:rFonts w:ascii="Times New Roman" w:hAnsi="Times New Roman"/>
                <w:sz w:val="24"/>
                <w:szCs w:val="28"/>
              </w:rPr>
            </w:pPr>
            <w:r>
              <w:rPr>
                <w:rFonts w:ascii="Times New Roman" w:hAnsi="Times New Roman"/>
                <w:sz w:val="24"/>
                <w:szCs w:val="28"/>
              </w:rPr>
              <w:t>Ban hành 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FC1080" w:rsidRDefault="00FC1080" w:rsidP="00D5717F">
            <w:pPr>
              <w:spacing w:after="0" w:line="20" w:lineRule="atLeast"/>
              <w:jc w:val="center"/>
              <w:rPr>
                <w:rFonts w:ascii="Times New Roman" w:hAnsi="Times New Roman"/>
                <w:sz w:val="24"/>
                <w:szCs w:val="28"/>
              </w:rPr>
            </w:pPr>
          </w:p>
          <w:p w:rsidR="008C5698" w:rsidRDefault="008C5698" w:rsidP="00D5717F">
            <w:pPr>
              <w:spacing w:after="0" w:line="20" w:lineRule="atLeast"/>
              <w:jc w:val="center"/>
              <w:rPr>
                <w:rFonts w:ascii="Times New Roman" w:hAnsi="Times New Roman"/>
                <w:sz w:val="24"/>
                <w:szCs w:val="28"/>
              </w:rPr>
            </w:pPr>
          </w:p>
          <w:p w:rsidR="008C5698" w:rsidRDefault="008C5698"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FC1080" w:rsidRDefault="00FC1080" w:rsidP="00D5717F">
            <w:pPr>
              <w:spacing w:after="0" w:line="20" w:lineRule="atLeast"/>
              <w:jc w:val="center"/>
              <w:rPr>
                <w:rFonts w:ascii="Times New Roman" w:hAnsi="Times New Roman"/>
                <w:sz w:val="24"/>
                <w:szCs w:val="28"/>
              </w:rPr>
            </w:pPr>
          </w:p>
          <w:p w:rsidR="00C107A3" w:rsidRDefault="00C107A3" w:rsidP="00D5717F">
            <w:pPr>
              <w:spacing w:after="0" w:line="20" w:lineRule="atLeast"/>
              <w:jc w:val="center"/>
              <w:rPr>
                <w:rFonts w:ascii="Times New Roman" w:hAnsi="Times New Roman"/>
                <w:sz w:val="24"/>
                <w:szCs w:val="28"/>
              </w:rPr>
            </w:pPr>
          </w:p>
          <w:p w:rsidR="008C5698" w:rsidRDefault="008C5698" w:rsidP="00D5717F">
            <w:pPr>
              <w:spacing w:after="0" w:line="20" w:lineRule="atLeast"/>
              <w:jc w:val="center"/>
              <w:rPr>
                <w:rFonts w:ascii="Times New Roman" w:hAnsi="Times New Roman"/>
                <w:sz w:val="24"/>
                <w:szCs w:val="28"/>
              </w:rPr>
            </w:pPr>
            <w:r>
              <w:rPr>
                <w:rFonts w:ascii="Times New Roman" w:hAnsi="Times New Roman"/>
                <w:sz w:val="24"/>
                <w:szCs w:val="28"/>
              </w:rPr>
              <w:t>Đ/c Hiếu- 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C107A3" w:rsidRDefault="00C107A3" w:rsidP="00D5717F">
            <w:pPr>
              <w:spacing w:after="0" w:line="20" w:lineRule="atLeast"/>
              <w:jc w:val="center"/>
              <w:rPr>
                <w:rFonts w:ascii="Times New Roman" w:hAnsi="Times New Roman"/>
                <w:sz w:val="24"/>
                <w:szCs w:val="28"/>
              </w:rPr>
            </w:pPr>
          </w:p>
          <w:p w:rsidR="00FC1080" w:rsidRPr="00CF7F76" w:rsidRDefault="00C107A3" w:rsidP="00D5717F">
            <w:pPr>
              <w:spacing w:after="0" w:line="20" w:lineRule="atLeast"/>
              <w:jc w:val="center"/>
              <w:rPr>
                <w:rFonts w:ascii="Times New Roman" w:hAnsi="Times New Roman"/>
                <w:sz w:val="24"/>
                <w:szCs w:val="28"/>
              </w:rPr>
            </w:pPr>
            <w:r>
              <w:rPr>
                <w:rFonts w:ascii="Times New Roman" w:hAnsi="Times New Roman"/>
                <w:sz w:val="24"/>
                <w:szCs w:val="28"/>
              </w:rPr>
              <w:lastRenderedPageBreak/>
              <w:t>Phòng, ban, đơn vị, địa phương</w:t>
            </w:r>
          </w:p>
        </w:tc>
        <w:tc>
          <w:tcPr>
            <w:tcW w:w="1230" w:type="dxa"/>
            <w:tcBorders>
              <w:top w:val="single" w:sz="4" w:space="0" w:color="auto"/>
              <w:left w:val="single" w:sz="4" w:space="0" w:color="auto"/>
              <w:bottom w:val="single" w:sz="4" w:space="0" w:color="auto"/>
              <w:right w:val="single" w:sz="4" w:space="0" w:color="auto"/>
            </w:tcBorders>
            <w:noWrap/>
            <w:vAlign w:val="center"/>
          </w:tcPr>
          <w:p w:rsidR="00FC1080" w:rsidRDefault="00FC1080" w:rsidP="00D5717F">
            <w:pPr>
              <w:spacing w:after="0" w:line="20" w:lineRule="atLeast"/>
              <w:jc w:val="center"/>
              <w:rPr>
                <w:rFonts w:ascii="Times New Roman" w:hAnsi="Times New Roman"/>
                <w:sz w:val="24"/>
                <w:szCs w:val="28"/>
              </w:rPr>
            </w:pPr>
          </w:p>
          <w:p w:rsidR="00C107A3" w:rsidRDefault="00C107A3" w:rsidP="00D5717F">
            <w:pPr>
              <w:spacing w:after="0" w:line="20" w:lineRule="atLeast"/>
              <w:jc w:val="center"/>
              <w:rPr>
                <w:rFonts w:ascii="Times New Roman" w:hAnsi="Times New Roman"/>
                <w:sz w:val="24"/>
                <w:szCs w:val="28"/>
              </w:rPr>
            </w:pPr>
          </w:p>
          <w:p w:rsidR="00C107A3" w:rsidRPr="00CF7F76" w:rsidRDefault="00C107A3" w:rsidP="00D5717F">
            <w:pPr>
              <w:spacing w:after="0" w:line="20" w:lineRule="atLeast"/>
              <w:jc w:val="center"/>
              <w:rPr>
                <w:rFonts w:ascii="Times New Roman" w:hAnsi="Times New Roman"/>
                <w:sz w:val="24"/>
                <w:szCs w:val="28"/>
              </w:rPr>
            </w:pPr>
            <w:r>
              <w:rPr>
                <w:rFonts w:ascii="Times New Roman" w:hAnsi="Times New Roman"/>
                <w:sz w:val="24"/>
                <w:szCs w:val="28"/>
              </w:rPr>
              <w:t>Thường xuyên</w:t>
            </w:r>
          </w:p>
        </w:tc>
      </w:tr>
      <w:tr w:rsidR="0052207E" w:rsidRPr="006A14AD" w:rsidTr="007C0A13">
        <w:trPr>
          <w:trHeight w:val="941"/>
        </w:trPr>
        <w:tc>
          <w:tcPr>
            <w:tcW w:w="658"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FF42B3" w:rsidP="00D5717F">
            <w:pPr>
              <w:spacing w:after="0" w:line="20" w:lineRule="atLeast"/>
              <w:jc w:val="center"/>
              <w:rPr>
                <w:rFonts w:ascii="Times New Roman" w:hAnsi="Times New Roman"/>
                <w:sz w:val="24"/>
                <w:szCs w:val="28"/>
              </w:rPr>
            </w:pPr>
            <w:r>
              <w:rPr>
                <w:rFonts w:ascii="Times New Roman" w:hAnsi="Times New Roman"/>
                <w:sz w:val="24"/>
                <w:szCs w:val="28"/>
              </w:rPr>
              <w:lastRenderedPageBreak/>
              <w:t>4</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shd w:val="clear" w:color="auto" w:fill="FFFFFF"/>
              <w:spacing w:after="0" w:line="20" w:lineRule="atLeast"/>
              <w:jc w:val="both"/>
              <w:rPr>
                <w:rFonts w:ascii="Times New Roman" w:hAnsi="Times New Roman"/>
                <w:i/>
                <w:sz w:val="24"/>
                <w:szCs w:val="28"/>
              </w:rPr>
            </w:pPr>
            <w:r w:rsidRPr="00CF7F76">
              <w:rPr>
                <w:rFonts w:ascii="Times New Roman" w:hAnsi="Times New Roman"/>
                <w:sz w:val="24"/>
                <w:szCs w:val="28"/>
              </w:rPr>
              <w:t>Tham mưu nội dung giám sát, phản biện xã hội năm 2022 về giám sát việc thu, chi các khoản đóng góp của nhân dân trong việc xây dựng bê tông hóa nông thôn xã Ea Ly, xã Sơn Giang</w:t>
            </w:r>
          </w:p>
        </w:tc>
        <w:tc>
          <w:tcPr>
            <w:tcW w:w="1350"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Công văn</w:t>
            </w:r>
          </w:p>
        </w:tc>
        <w:tc>
          <w:tcPr>
            <w:tcW w:w="1440" w:type="dxa"/>
            <w:tcBorders>
              <w:top w:val="single" w:sz="4" w:space="0" w:color="auto"/>
              <w:left w:val="single" w:sz="4" w:space="0" w:color="auto"/>
              <w:bottom w:val="single" w:sz="4" w:space="0" w:color="auto"/>
              <w:right w:val="single" w:sz="4" w:space="0" w:color="auto"/>
            </w:tcBorders>
            <w:noWrap/>
          </w:tcPr>
          <w:p w:rsidR="0052207E" w:rsidRPr="00CF7F76" w:rsidRDefault="0052207E" w:rsidP="00D5717F">
            <w:pPr>
              <w:spacing w:after="0" w:line="20" w:lineRule="atLeast"/>
              <w:jc w:val="center"/>
              <w:rPr>
                <w:rFonts w:ascii="Times New Roman" w:hAnsi="Times New Roman"/>
                <w:sz w:val="24"/>
                <w:szCs w:val="28"/>
              </w:rPr>
            </w:pPr>
          </w:p>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52207E" w:rsidRPr="00CF7F76" w:rsidRDefault="0052207E"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UBMT</w:t>
            </w:r>
          </w:p>
        </w:tc>
        <w:tc>
          <w:tcPr>
            <w:tcW w:w="1230"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01/2022</w:t>
            </w:r>
          </w:p>
        </w:tc>
      </w:tr>
      <w:tr w:rsidR="0052207E" w:rsidRPr="006A14AD" w:rsidTr="007C0A13">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FF42B3" w:rsidP="00D5717F">
            <w:pPr>
              <w:spacing w:after="0" w:line="20" w:lineRule="atLeast"/>
              <w:jc w:val="center"/>
              <w:rPr>
                <w:rFonts w:ascii="Times New Roman" w:hAnsi="Times New Roman"/>
                <w:sz w:val="24"/>
                <w:szCs w:val="28"/>
              </w:rPr>
            </w:pPr>
            <w:r>
              <w:rPr>
                <w:rFonts w:ascii="Times New Roman" w:hAnsi="Times New Roman"/>
                <w:sz w:val="24"/>
                <w:szCs w:val="28"/>
              </w:rPr>
              <w:t>5</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pStyle w:val="NormalWeb"/>
              <w:shd w:val="clear" w:color="auto" w:fill="FFFFFF"/>
              <w:spacing w:before="0" w:beforeAutospacing="0" w:after="0" w:afterAutospacing="0" w:line="20" w:lineRule="atLeast"/>
              <w:jc w:val="both"/>
              <w:rPr>
                <w:szCs w:val="28"/>
              </w:rPr>
            </w:pPr>
            <w:r w:rsidRPr="00CF7F76">
              <w:rPr>
                <w:szCs w:val="28"/>
              </w:rPr>
              <w:t xml:space="preserve">Tham mưu </w:t>
            </w:r>
            <w:r w:rsidR="00FF42B3">
              <w:rPr>
                <w:szCs w:val="28"/>
              </w:rPr>
              <w:t xml:space="preserve">Ban Thường vụ Huyện uỷ </w:t>
            </w:r>
            <w:r w:rsidRPr="00CF7F76">
              <w:rPr>
                <w:szCs w:val="28"/>
              </w:rPr>
              <w:t xml:space="preserve">kiện toàn Ban chỉ đạo </w:t>
            </w:r>
            <w:r w:rsidR="00FF42B3">
              <w:rPr>
                <w:szCs w:val="28"/>
              </w:rPr>
              <w:t xml:space="preserve">và tiếp tục thực hiện Kết luận số </w:t>
            </w:r>
            <w:r w:rsidRPr="00CF7F76">
              <w:rPr>
                <w:szCs w:val="28"/>
              </w:rPr>
              <w:t>61-KL/TW</w:t>
            </w:r>
            <w:r w:rsidR="00FF42B3">
              <w:rPr>
                <w:szCs w:val="28"/>
              </w:rPr>
              <w:t>, ngày 03/12/2009 của Ban Bí thư Trung ương Đảng khoá X</w:t>
            </w:r>
            <w:r w:rsidRPr="00CF7F76">
              <w:rPr>
                <w:szCs w:val="28"/>
              </w:rPr>
              <w:t xml:space="preserve"> về Đề án “</w:t>
            </w:r>
            <w:r w:rsidRPr="00FF42B3">
              <w:rPr>
                <w:i/>
                <w:szCs w:val="28"/>
              </w:rPr>
              <w:t>Nâng ca</w:t>
            </w:r>
            <w:r w:rsidR="00FF42B3" w:rsidRPr="00FF42B3">
              <w:rPr>
                <w:i/>
                <w:szCs w:val="28"/>
              </w:rPr>
              <w:t>o vai trò, trách nhiệm của Hội Nông dân Việt Nam</w:t>
            </w:r>
            <w:r w:rsidRPr="00FF42B3">
              <w:rPr>
                <w:i/>
                <w:szCs w:val="28"/>
              </w:rPr>
              <w:t xml:space="preserve"> trong phát triển nông nghiệp, xây dựng nông thôn mới</w:t>
            </w:r>
            <w:r w:rsidR="00FF42B3" w:rsidRPr="00FF42B3">
              <w:rPr>
                <w:i/>
                <w:szCs w:val="28"/>
              </w:rPr>
              <w:t xml:space="preserve"> và xây dựng giai cấp nông dân Việt Nam giai đoạn 2010-2020</w:t>
            </w:r>
            <w:r>
              <w:rPr>
                <w:szCs w:val="28"/>
              </w:rPr>
              <w:t>”</w:t>
            </w:r>
            <w:r w:rsidRPr="00CF7F76">
              <w:rPr>
                <w:szCs w:val="2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Quyết định</w:t>
            </w:r>
          </w:p>
        </w:tc>
        <w:tc>
          <w:tcPr>
            <w:tcW w:w="1440" w:type="dxa"/>
            <w:tcBorders>
              <w:top w:val="single" w:sz="4" w:space="0" w:color="auto"/>
              <w:left w:val="single" w:sz="4" w:space="0" w:color="auto"/>
              <w:bottom w:val="single" w:sz="4" w:space="0" w:color="auto"/>
              <w:right w:val="single" w:sz="4" w:space="0" w:color="auto"/>
            </w:tcBorders>
            <w:noWrap/>
          </w:tcPr>
          <w:p w:rsidR="0052207E" w:rsidRDefault="0052207E" w:rsidP="00D5717F">
            <w:pPr>
              <w:spacing w:after="0" w:line="20" w:lineRule="atLeast"/>
              <w:jc w:val="center"/>
              <w:rPr>
                <w:rFonts w:ascii="Times New Roman" w:hAnsi="Times New Roman"/>
                <w:sz w:val="24"/>
                <w:szCs w:val="28"/>
              </w:rPr>
            </w:pPr>
          </w:p>
          <w:p w:rsidR="00FF42B3" w:rsidRPr="00CF7F76" w:rsidRDefault="00FF42B3" w:rsidP="00D5717F">
            <w:pPr>
              <w:spacing w:after="0" w:line="20" w:lineRule="atLeast"/>
              <w:jc w:val="center"/>
              <w:rPr>
                <w:rFonts w:ascii="Times New Roman" w:hAnsi="Times New Roman"/>
                <w:sz w:val="24"/>
                <w:szCs w:val="28"/>
              </w:rPr>
            </w:pPr>
          </w:p>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52207E" w:rsidRPr="00CF7F76" w:rsidRDefault="0052207E"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52207E" w:rsidRPr="00CF7F76" w:rsidRDefault="00FF42B3" w:rsidP="00D5717F">
            <w:pPr>
              <w:spacing w:after="0" w:line="20" w:lineRule="atLeast"/>
              <w:jc w:val="center"/>
              <w:rPr>
                <w:rFonts w:ascii="Times New Roman" w:hAnsi="Times New Roman"/>
                <w:sz w:val="24"/>
                <w:szCs w:val="28"/>
              </w:rPr>
            </w:pPr>
            <w:r>
              <w:rPr>
                <w:rFonts w:ascii="Times New Roman" w:hAnsi="Times New Roman"/>
                <w:sz w:val="24"/>
                <w:szCs w:val="28"/>
              </w:rPr>
              <w:t>Các phòng, ban, đơn vị, địa phương</w:t>
            </w:r>
          </w:p>
        </w:tc>
        <w:tc>
          <w:tcPr>
            <w:tcW w:w="1230" w:type="dxa"/>
            <w:tcBorders>
              <w:top w:val="single" w:sz="4" w:space="0" w:color="auto"/>
              <w:left w:val="single" w:sz="4" w:space="0" w:color="auto"/>
              <w:bottom w:val="single" w:sz="4" w:space="0" w:color="auto"/>
              <w:right w:val="single" w:sz="4" w:space="0" w:color="auto"/>
            </w:tcBorders>
            <w:noWrap/>
            <w:vAlign w:val="center"/>
          </w:tcPr>
          <w:p w:rsidR="0052207E" w:rsidRPr="00CF7F76" w:rsidRDefault="0052207E"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01/2022</w:t>
            </w:r>
          </w:p>
        </w:tc>
      </w:tr>
      <w:tr w:rsidR="008D67D5" w:rsidRPr="006A14AD" w:rsidTr="00A942CB">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6</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Tổng kết Đề án “</w:t>
            </w:r>
            <w:r w:rsidRPr="008D67D5">
              <w:rPr>
                <w:rFonts w:ascii="Times New Roman" w:hAnsi="Times New Roman"/>
                <w:i/>
                <w:sz w:val="24"/>
                <w:szCs w:val="28"/>
              </w:rPr>
              <w:t>Giảm thiểu tình trạng bạo lực gia đình tại khu vực nông thôn Việt Nam giai đoạn 2015 - 2020</w:t>
            </w:r>
            <w:r w:rsidRPr="00CF7F76">
              <w:rPr>
                <w:rFonts w:ascii="Times New Roman" w:hAnsi="Times New Roman"/>
                <w:sz w:val="24"/>
                <w:szCs w:val="28"/>
              </w:rPr>
              <w:t>” theo Quyết định số 235/QĐ-TTg, ngày 14/2/2015 của Thủ tướng Chính phủ.</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Tổ chức xong </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ngành có liên quan</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11/2022</w:t>
            </w:r>
          </w:p>
        </w:tc>
      </w:tr>
      <w:tr w:rsidR="008D67D5" w:rsidRPr="006A14AD" w:rsidTr="007C0A13">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b/>
                <w:sz w:val="24"/>
                <w:szCs w:val="28"/>
              </w:rPr>
            </w:pPr>
            <w:r>
              <w:rPr>
                <w:rFonts w:ascii="Times New Roman" w:hAnsi="Times New Roman"/>
                <w:b/>
                <w:sz w:val="24"/>
                <w:szCs w:val="28"/>
              </w:rPr>
              <w:t>IV</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rPr>
                <w:rFonts w:ascii="Times New Roman" w:hAnsi="Times New Roman"/>
                <w:b/>
                <w:sz w:val="24"/>
                <w:szCs w:val="28"/>
              </w:rPr>
            </w:pPr>
            <w:r w:rsidRPr="00CF7F76">
              <w:rPr>
                <w:rFonts w:ascii="Times New Roman" w:hAnsi="Times New Roman"/>
                <w:b/>
                <w:sz w:val="24"/>
                <w:szCs w:val="28"/>
              </w:rPr>
              <w:t>NHÓM CÔNG VIỆC THEO CHỨC NĂNG, NHIỆM VỤ ĐƯỢC GIAO</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p>
        </w:tc>
        <w:tc>
          <w:tcPr>
            <w:tcW w:w="1440" w:type="dxa"/>
            <w:tcBorders>
              <w:top w:val="single" w:sz="4" w:space="0" w:color="auto"/>
              <w:left w:val="single" w:sz="4" w:space="0" w:color="auto"/>
              <w:bottom w:val="single" w:sz="4" w:space="0" w:color="auto"/>
              <w:right w:val="single" w:sz="4" w:space="0" w:color="auto"/>
            </w:tcBorders>
            <w:noWrap/>
          </w:tcPr>
          <w:p w:rsidR="008D67D5" w:rsidRPr="00CF7F76" w:rsidRDefault="008D67D5" w:rsidP="00D5717F">
            <w:pPr>
              <w:spacing w:after="0" w:line="20" w:lineRule="atLeast"/>
              <w:jc w:val="center"/>
              <w:rPr>
                <w:rFonts w:ascii="Times New Roman" w:hAnsi="Times New Roman"/>
                <w:sz w:val="24"/>
                <w:szCs w:val="28"/>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1</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Xây dựng quy chế phối hợp giữa UBND và HND huyện giai đoạn 2021-2025</w:t>
            </w:r>
            <w:r w:rsidR="00BA4D14">
              <w:rPr>
                <w:rFonts w:ascii="Times New Roman" w:hAnsi="Times New Roman"/>
                <w:sz w:val="24"/>
                <w:szCs w:val="2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Quy chế</w:t>
            </w:r>
          </w:p>
        </w:tc>
        <w:tc>
          <w:tcPr>
            <w:tcW w:w="1440" w:type="dxa"/>
            <w:tcBorders>
              <w:top w:val="single" w:sz="4" w:space="0" w:color="auto"/>
              <w:left w:val="single" w:sz="4" w:space="0" w:color="auto"/>
              <w:bottom w:val="single" w:sz="4" w:space="0" w:color="auto"/>
              <w:right w:val="single" w:sz="4" w:space="0" w:color="auto"/>
            </w:tcBorders>
            <w:noWrap/>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VP HĐND-UBND</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01/2022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2</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Tổ chức Hội nghị cán bộ, công chức, viên chức Hội Nông dân huyện năm 2022</w:t>
            </w:r>
            <w:r w:rsidR="00BA4D14">
              <w:rPr>
                <w:rFonts w:ascii="Times New Roman" w:hAnsi="Times New Roman"/>
                <w:sz w:val="24"/>
                <w:szCs w:val="2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Hội nghị</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Tổ chức hội nghị</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 CT HND</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Lưu- VP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Tổ công đoàn CQ</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12/2021</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3</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Tổ chức Hội nghị ký kết giao ước thi đua cho các cơ sở Hội và thi đua cụm số 2 (</w:t>
            </w:r>
            <w:r w:rsidRPr="00BA4D14">
              <w:rPr>
                <w:rFonts w:ascii="Times New Roman" w:hAnsi="Times New Roman"/>
                <w:i/>
                <w:sz w:val="24"/>
                <w:szCs w:val="28"/>
              </w:rPr>
              <w:t>Sông Hinh, Sơn Hòa, Đồng Xuân</w:t>
            </w:r>
            <w:r w:rsidRPr="00CF7F76">
              <w:rPr>
                <w:rFonts w:ascii="Times New Roman" w:hAnsi="Times New Roman"/>
                <w:sz w:val="24"/>
                <w:szCs w:val="28"/>
              </w:rPr>
              <w:t>)</w:t>
            </w:r>
            <w:r w:rsidR="00BA4D14">
              <w:rPr>
                <w:rFonts w:ascii="Times New Roman" w:hAnsi="Times New Roman"/>
                <w:sz w:val="24"/>
                <w:szCs w:val="2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w:t>
            </w:r>
          </w:p>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Lưu</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02/2022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4</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Phát động thi đua lập thành tích chào mừng 92 năm ngày thành lậ</w:t>
            </w:r>
            <w:r w:rsidR="00BA4D14">
              <w:rPr>
                <w:rFonts w:ascii="Times New Roman" w:hAnsi="Times New Roman"/>
                <w:sz w:val="24"/>
                <w:szCs w:val="28"/>
              </w:rPr>
              <w:t>p Hội Nông dân Việt Nam</w:t>
            </w:r>
            <w:r w:rsidRPr="00CF7F76">
              <w:rPr>
                <w:rFonts w:ascii="Times New Roman" w:hAnsi="Times New Roman"/>
                <w:sz w:val="24"/>
                <w:szCs w:val="28"/>
              </w:rPr>
              <w:t xml:space="preserve"> (</w:t>
            </w:r>
            <w:r w:rsidRPr="00BA4D14">
              <w:rPr>
                <w:rFonts w:ascii="Times New Roman" w:hAnsi="Times New Roman"/>
                <w:i/>
                <w:sz w:val="24"/>
                <w:szCs w:val="28"/>
              </w:rPr>
              <w:t>14/10/1930-14/10/2022</w:t>
            </w:r>
            <w:r w:rsidRPr="00CF7F76">
              <w:rPr>
                <w:rFonts w:ascii="Times New Roman" w:hAnsi="Times New Roman"/>
                <w:sz w:val="24"/>
                <w:szCs w:val="28"/>
              </w:rPr>
              <w:t>)</w:t>
            </w:r>
            <w:r w:rsidR="00BA4D14">
              <w:rPr>
                <w:rFonts w:ascii="Times New Roman" w:hAnsi="Times New Roman"/>
                <w:sz w:val="24"/>
                <w:szCs w:val="2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10/2022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5</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shd w:val="clear" w:color="auto" w:fill="FFFFFF"/>
              </w:rPr>
              <w:t>Tổ chức hội nghị tổng kết Nghị quyết số 33-NQ/HNDTW, ngày 27/7/2017 của Ban Thường vụ Trung ương Hội Nông dân Việt Nam về “</w:t>
            </w:r>
            <w:r w:rsidRPr="00C227A4">
              <w:rPr>
                <w:rFonts w:ascii="Times New Roman" w:hAnsi="Times New Roman"/>
                <w:i/>
                <w:sz w:val="24"/>
                <w:szCs w:val="28"/>
                <w:shd w:val="clear" w:color="auto" w:fill="FFFFFF"/>
              </w:rPr>
              <w:t>Tăng cường công tác đào tạo, bồi dưỡng cán bộ Hội Nông dân Việt Nam giai đoạn 2017-2022</w:t>
            </w:r>
            <w:r w:rsidR="00C227A4">
              <w:rPr>
                <w:rFonts w:ascii="Times New Roman" w:hAnsi="Times New Roman"/>
                <w:sz w:val="24"/>
                <w:szCs w:val="28"/>
                <w:shd w:val="clear" w:color="auto" w:fill="FFFFFF"/>
              </w:rPr>
              <w:t>”</w:t>
            </w:r>
            <w:r w:rsidRPr="00CF7F76">
              <w:rPr>
                <w:rFonts w:ascii="Times New Roman" w:hAnsi="Times New Roman"/>
                <w:sz w:val="24"/>
                <w:szCs w:val="28"/>
                <w:shd w:val="clear" w:color="auto" w:fill="FFFFFF"/>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Tổ chức xong HN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C227A4" w:rsidP="00D5717F">
            <w:pPr>
              <w:spacing w:after="0" w:line="20" w:lineRule="atLeast"/>
              <w:jc w:val="center"/>
              <w:rPr>
                <w:rFonts w:ascii="Times New Roman" w:hAnsi="Times New Roman"/>
                <w:sz w:val="24"/>
                <w:szCs w:val="28"/>
              </w:rPr>
            </w:pPr>
            <w:r>
              <w:rPr>
                <w:rFonts w:ascii="Times New Roman" w:hAnsi="Times New Roman"/>
                <w:sz w:val="24"/>
                <w:szCs w:val="28"/>
              </w:rPr>
              <w:t>Theo thời gian quy định</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2565E6" w:rsidRDefault="002565E6" w:rsidP="00D5717F">
            <w:pPr>
              <w:spacing w:after="0" w:line="20" w:lineRule="atLeast"/>
              <w:jc w:val="center"/>
              <w:rPr>
                <w:rFonts w:ascii="Times New Roman" w:hAnsi="Times New Roman"/>
                <w:sz w:val="24"/>
                <w:szCs w:val="28"/>
              </w:rPr>
            </w:pPr>
          </w:p>
          <w:p w:rsidR="002565E6" w:rsidRDefault="002565E6" w:rsidP="00D5717F">
            <w:pPr>
              <w:spacing w:after="0" w:line="20" w:lineRule="atLeast"/>
              <w:jc w:val="center"/>
              <w:rPr>
                <w:rFonts w:ascii="Times New Roman" w:hAnsi="Times New Roman"/>
                <w:sz w:val="24"/>
                <w:szCs w:val="28"/>
              </w:rPr>
            </w:pPr>
          </w:p>
          <w:p w:rsidR="002565E6" w:rsidRDefault="002565E6"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6</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Default="002565E6" w:rsidP="00D5717F">
            <w:pPr>
              <w:spacing w:after="0" w:line="20" w:lineRule="atLeast"/>
              <w:jc w:val="both"/>
              <w:rPr>
                <w:rFonts w:ascii="Times New Roman" w:hAnsi="Times New Roman"/>
                <w:sz w:val="24"/>
                <w:szCs w:val="28"/>
                <w:shd w:val="clear" w:color="auto" w:fill="FFFFFF"/>
              </w:rPr>
            </w:pPr>
            <w:r>
              <w:rPr>
                <w:rFonts w:ascii="Times New Roman" w:hAnsi="Times New Roman"/>
                <w:sz w:val="24"/>
                <w:szCs w:val="28"/>
                <w:shd w:val="clear" w:color="auto" w:fill="FFFFFF"/>
              </w:rPr>
              <w:lastRenderedPageBreak/>
              <w:t xml:space="preserve">- </w:t>
            </w:r>
            <w:r w:rsidR="008D67D5" w:rsidRPr="00CF7F76">
              <w:rPr>
                <w:rFonts w:ascii="Times New Roman" w:hAnsi="Times New Roman"/>
                <w:sz w:val="24"/>
                <w:szCs w:val="28"/>
                <w:shd w:val="clear" w:color="auto" w:fill="FFFFFF"/>
              </w:rPr>
              <w:t xml:space="preserve">Xây dựng Kế hoạch về tổ chức Đại hội Hội Nông dân cấp </w:t>
            </w:r>
            <w:r w:rsidR="008D67D5" w:rsidRPr="00CF7F76">
              <w:rPr>
                <w:rFonts w:ascii="Times New Roman" w:hAnsi="Times New Roman"/>
                <w:sz w:val="24"/>
                <w:szCs w:val="28"/>
                <w:shd w:val="clear" w:color="auto" w:fill="FFFFFF"/>
              </w:rPr>
              <w:lastRenderedPageBreak/>
              <w:t>cơ sở tiến tới Đại hội đại biểu Hội Nông dân huyện lần thứ IX, nhiệm kỳ</w:t>
            </w:r>
            <w:r w:rsidR="00211D77">
              <w:rPr>
                <w:rFonts w:ascii="Times New Roman" w:hAnsi="Times New Roman"/>
                <w:sz w:val="24"/>
                <w:szCs w:val="28"/>
                <w:shd w:val="clear" w:color="auto" w:fill="FFFFFF"/>
              </w:rPr>
              <w:t xml:space="preserve"> 2023-</w:t>
            </w:r>
            <w:r>
              <w:rPr>
                <w:rFonts w:ascii="Times New Roman" w:hAnsi="Times New Roman"/>
                <w:sz w:val="24"/>
                <w:szCs w:val="28"/>
                <w:shd w:val="clear" w:color="auto" w:fill="FFFFFF"/>
              </w:rPr>
              <w:t>2028;</w:t>
            </w:r>
          </w:p>
          <w:p w:rsidR="002565E6" w:rsidRDefault="002565E6" w:rsidP="00D5717F">
            <w:pPr>
              <w:spacing w:after="0" w:line="20" w:lineRule="atLeast"/>
              <w:jc w:val="both"/>
              <w:rPr>
                <w:rFonts w:ascii="Times New Roman" w:hAnsi="Times New Roman"/>
                <w:sz w:val="24"/>
                <w:szCs w:val="28"/>
              </w:rPr>
            </w:pPr>
            <w:r>
              <w:rPr>
                <w:rFonts w:ascii="Times New Roman" w:hAnsi="Times New Roman"/>
                <w:sz w:val="24"/>
                <w:szCs w:val="28"/>
              </w:rPr>
              <w:t>- Hướng dẫn về công tác chuẩn bị và tổ chức Đại hội Hội Nông dân các cấp, nhiệm kỳ 2023-2028; về công tác nhân sự Đại hội Hội Nông dân cấp huyện và cấp xã, nhiệm kỳ 2023-2028; về tổ chức Đại hội điểm cấp xã, nhiệm kỳ 2023-2028;</w:t>
            </w:r>
          </w:p>
          <w:p w:rsidR="002565E6" w:rsidRPr="00CF7F76" w:rsidRDefault="002565E6" w:rsidP="00D5717F">
            <w:pPr>
              <w:spacing w:after="0" w:line="20" w:lineRule="atLeast"/>
              <w:jc w:val="both"/>
              <w:rPr>
                <w:rFonts w:ascii="Times New Roman" w:hAnsi="Times New Roman"/>
                <w:sz w:val="24"/>
                <w:szCs w:val="28"/>
              </w:rPr>
            </w:pPr>
            <w:r>
              <w:rPr>
                <w:rFonts w:ascii="Times New Roman" w:hAnsi="Times New Roman"/>
                <w:sz w:val="24"/>
                <w:szCs w:val="28"/>
              </w:rPr>
              <w:t>- Xây dựng Đề án nhân sự Đại hội đại biểu Hội Nông dân huyện lần thứ IX, nhiệm kỳ 2023-2028.</w:t>
            </w:r>
          </w:p>
        </w:tc>
        <w:tc>
          <w:tcPr>
            <w:tcW w:w="1350" w:type="dxa"/>
            <w:tcBorders>
              <w:top w:val="single" w:sz="4" w:space="0" w:color="auto"/>
              <w:left w:val="single" w:sz="4" w:space="0" w:color="auto"/>
              <w:bottom w:val="single" w:sz="4" w:space="0" w:color="auto"/>
              <w:right w:val="single" w:sz="4" w:space="0" w:color="auto"/>
            </w:tcBorders>
            <w:noWrap/>
            <w:vAlign w:val="center"/>
          </w:tcPr>
          <w:p w:rsidR="002565E6" w:rsidRDefault="002565E6" w:rsidP="00D5717F">
            <w:pPr>
              <w:spacing w:after="0" w:line="20" w:lineRule="atLeast"/>
              <w:jc w:val="center"/>
              <w:rPr>
                <w:rFonts w:ascii="Times New Roman" w:hAnsi="Times New Roman"/>
                <w:sz w:val="24"/>
                <w:szCs w:val="28"/>
              </w:rPr>
            </w:pPr>
          </w:p>
          <w:p w:rsidR="002565E6" w:rsidRDefault="002565E6" w:rsidP="00D5717F">
            <w:pPr>
              <w:spacing w:after="0" w:line="20" w:lineRule="atLeast"/>
              <w:jc w:val="center"/>
              <w:rPr>
                <w:rFonts w:ascii="Times New Roman" w:hAnsi="Times New Roman"/>
                <w:sz w:val="24"/>
                <w:szCs w:val="28"/>
              </w:rPr>
            </w:pPr>
          </w:p>
          <w:p w:rsidR="002565E6" w:rsidRDefault="002565E6" w:rsidP="00D5717F">
            <w:pPr>
              <w:spacing w:after="0" w:line="20" w:lineRule="atLeast"/>
              <w:jc w:val="center"/>
              <w:rPr>
                <w:rFonts w:ascii="Times New Roman" w:hAnsi="Times New Roman"/>
                <w:sz w:val="24"/>
                <w:szCs w:val="28"/>
              </w:rPr>
            </w:pPr>
          </w:p>
          <w:p w:rsidR="008D67D5" w:rsidRPr="00CF7F76" w:rsidRDefault="002565E6" w:rsidP="00D5717F">
            <w:pPr>
              <w:spacing w:after="0" w:line="20" w:lineRule="atLeast"/>
              <w:jc w:val="center"/>
              <w:rPr>
                <w:rFonts w:ascii="Times New Roman" w:hAnsi="Times New Roman"/>
                <w:sz w:val="24"/>
                <w:szCs w:val="28"/>
              </w:rPr>
            </w:pPr>
            <w:r>
              <w:rPr>
                <w:rFonts w:ascii="Times New Roman" w:hAnsi="Times New Roman"/>
                <w:sz w:val="24"/>
                <w:szCs w:val="28"/>
              </w:rPr>
              <w:t xml:space="preserve">Chương trình, </w:t>
            </w:r>
            <w:r w:rsidR="008D67D5" w:rsidRPr="00CF7F76">
              <w:rPr>
                <w:rFonts w:ascii="Times New Roman" w:hAnsi="Times New Roman"/>
                <w:sz w:val="24"/>
                <w:szCs w:val="28"/>
              </w:rPr>
              <w:t>Kế hoạch</w:t>
            </w:r>
            <w:r>
              <w:rPr>
                <w:rFonts w:ascii="Times New Roman" w:hAnsi="Times New Roman"/>
                <w:sz w:val="24"/>
                <w:szCs w:val="28"/>
              </w:rPr>
              <w:t>, Đề án</w:t>
            </w:r>
          </w:p>
        </w:tc>
        <w:tc>
          <w:tcPr>
            <w:tcW w:w="1440" w:type="dxa"/>
            <w:tcBorders>
              <w:top w:val="single" w:sz="4" w:space="0" w:color="auto"/>
              <w:left w:val="single" w:sz="4" w:space="0" w:color="auto"/>
              <w:bottom w:val="single" w:sz="4" w:space="0" w:color="auto"/>
              <w:right w:val="single" w:sz="4" w:space="0" w:color="auto"/>
            </w:tcBorders>
            <w:noWrap/>
            <w:vAlign w:val="center"/>
          </w:tcPr>
          <w:p w:rsidR="002565E6" w:rsidRDefault="002565E6" w:rsidP="00D5717F">
            <w:pPr>
              <w:spacing w:after="0" w:line="20" w:lineRule="atLeast"/>
              <w:jc w:val="center"/>
              <w:rPr>
                <w:rFonts w:ascii="Times New Roman" w:hAnsi="Times New Roman"/>
                <w:sz w:val="24"/>
                <w:szCs w:val="28"/>
              </w:rPr>
            </w:pPr>
          </w:p>
          <w:p w:rsidR="002565E6" w:rsidRDefault="002565E6"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r w:rsidR="002565E6">
              <w:rPr>
                <w:rFonts w:ascii="Times New Roman" w:hAnsi="Times New Roman"/>
                <w:sz w:val="24"/>
                <w:szCs w:val="28"/>
              </w:rPr>
              <w:t>, tổ chức hội nghị</w:t>
            </w:r>
          </w:p>
        </w:tc>
        <w:tc>
          <w:tcPr>
            <w:tcW w:w="1350" w:type="dxa"/>
            <w:tcBorders>
              <w:top w:val="single" w:sz="4" w:space="0" w:color="auto"/>
              <w:left w:val="single" w:sz="4" w:space="0" w:color="auto"/>
              <w:bottom w:val="single" w:sz="4" w:space="0" w:color="auto"/>
              <w:right w:val="single" w:sz="4" w:space="0" w:color="auto"/>
            </w:tcBorders>
            <w:noWrap/>
            <w:vAlign w:val="center"/>
          </w:tcPr>
          <w:p w:rsidR="002565E6" w:rsidRDefault="002565E6" w:rsidP="00D5717F">
            <w:pPr>
              <w:spacing w:after="0" w:line="20" w:lineRule="atLeast"/>
              <w:jc w:val="center"/>
              <w:rPr>
                <w:rFonts w:ascii="Times New Roman" w:hAnsi="Times New Roman"/>
                <w:sz w:val="24"/>
                <w:szCs w:val="28"/>
              </w:rPr>
            </w:pPr>
          </w:p>
          <w:p w:rsidR="002565E6" w:rsidRDefault="002565E6" w:rsidP="00D5717F">
            <w:pPr>
              <w:spacing w:after="0" w:line="20" w:lineRule="atLeast"/>
              <w:jc w:val="center"/>
              <w:rPr>
                <w:rFonts w:ascii="Times New Roman" w:hAnsi="Times New Roman"/>
                <w:sz w:val="24"/>
                <w:szCs w:val="28"/>
              </w:rPr>
            </w:pPr>
          </w:p>
          <w:p w:rsidR="002565E6" w:rsidRDefault="002565E6"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2565E6" w:rsidRDefault="002565E6" w:rsidP="00D5717F">
            <w:pPr>
              <w:spacing w:after="0" w:line="20" w:lineRule="atLeast"/>
              <w:jc w:val="center"/>
              <w:rPr>
                <w:rFonts w:ascii="Times New Roman" w:hAnsi="Times New Roman"/>
                <w:sz w:val="24"/>
                <w:szCs w:val="28"/>
              </w:rPr>
            </w:pPr>
          </w:p>
          <w:p w:rsidR="002565E6" w:rsidRDefault="002565E6" w:rsidP="00D5717F">
            <w:pPr>
              <w:spacing w:after="0" w:line="20" w:lineRule="atLeast"/>
              <w:jc w:val="center"/>
              <w:rPr>
                <w:rFonts w:ascii="Times New Roman" w:hAnsi="Times New Roman"/>
                <w:sz w:val="24"/>
                <w:szCs w:val="28"/>
              </w:rPr>
            </w:pPr>
          </w:p>
          <w:p w:rsidR="002565E6" w:rsidRDefault="002565E6" w:rsidP="00D5717F">
            <w:pPr>
              <w:spacing w:after="0" w:line="20" w:lineRule="atLeast"/>
              <w:jc w:val="center"/>
              <w:rPr>
                <w:rFonts w:ascii="Times New Roman" w:hAnsi="Times New Roman"/>
                <w:sz w:val="24"/>
                <w:szCs w:val="28"/>
              </w:rPr>
            </w:pPr>
          </w:p>
          <w:p w:rsidR="008D67D5"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w:t>
            </w:r>
          </w:p>
          <w:p w:rsidR="008D67D5"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 xml:space="preserve">Đ/c Lãnh </w:t>
            </w:r>
          </w:p>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Lưu</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lastRenderedPageBreak/>
              <w:t xml:space="preserve">Các cơ sở </w:t>
            </w:r>
            <w:r w:rsidRPr="00CF7F76">
              <w:rPr>
                <w:rFonts w:ascii="Times New Roman" w:hAnsi="Times New Roman"/>
                <w:sz w:val="24"/>
                <w:szCs w:val="28"/>
              </w:rPr>
              <w:lastRenderedPageBreak/>
              <w:t>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lastRenderedPageBreak/>
              <w:t xml:space="preserve">Tháng </w:t>
            </w:r>
            <w:r w:rsidRPr="00CF7F76">
              <w:rPr>
                <w:rFonts w:ascii="Times New Roman" w:hAnsi="Times New Roman"/>
                <w:sz w:val="24"/>
                <w:szCs w:val="28"/>
              </w:rPr>
              <w:lastRenderedPageBreak/>
              <w:t>5/2022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lastRenderedPageBreak/>
              <w:t>7</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Xây dựng kế hoạch kiểm tra, giám sát công tác Hội và phong trào nông dân gắn việc kiểm tra, giám sát nguồn vốn ủy thác NHCSHX huyện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3/2022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8</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Kế hoạch vận động xây dựng và phát triển Quỹ hỗ trợ nông dân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Tháng 03/2022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9</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shd w:val="clear" w:color="auto" w:fill="FFFFFF"/>
              </w:rPr>
              <w:t>Sơ kết Nghị quyết số 34-NQ/HNDTW, ngày 26/7/2017 của Ban Chấp hành Trung ương Hội Nông dân Việt Nam (khóa VI) về thực hiện 3 nhiệm vụ trọng tâm gồm:</w:t>
            </w:r>
            <w:r w:rsidR="004933A1">
              <w:rPr>
                <w:rFonts w:ascii="Times New Roman" w:hAnsi="Times New Roman"/>
                <w:sz w:val="24"/>
                <w:szCs w:val="28"/>
                <w:shd w:val="clear" w:color="auto" w:fill="FFFFFF"/>
              </w:rPr>
              <w:t xml:space="preserve"> “</w:t>
            </w:r>
            <w:r w:rsidRPr="00CF7F76">
              <w:rPr>
                <w:rFonts w:ascii="Times New Roman" w:hAnsi="Times New Roman"/>
                <w:i/>
                <w:sz w:val="24"/>
                <w:szCs w:val="28"/>
              </w:rPr>
              <w:t>Bảo vệ quyền và lợi ích hợp pháp, chính đáng của nông dân; Tổ chức các hoạt động tư vấn, hỗ trợ, dịch vụ và đào tạo nghề giúp nông dân có điều kiện phát triển sản xuất, kinh doanh nâng cao thu nhập và đời sống; Xây dựng phát triển mô hình kinh tế tập thể trong nông nghiệp, nông thôn</w:t>
            </w:r>
            <w:r w:rsidR="004933A1">
              <w:rPr>
                <w:rFonts w:ascii="Times New Roman" w:hAnsi="Times New Roman"/>
                <w:sz w:val="24"/>
                <w:szCs w:val="28"/>
              </w:rPr>
              <w:t>”</w:t>
            </w:r>
            <w:r w:rsidRPr="00CF7F76">
              <w:rPr>
                <w:rFonts w:ascii="Times New Roman" w:hAnsi="Times New Roman"/>
                <w:i/>
                <w:sz w:val="24"/>
                <w:szCs w:val="28"/>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Tổ chức xong HN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4933A1" w:rsidP="00D5717F">
            <w:pPr>
              <w:spacing w:after="0" w:line="20" w:lineRule="atLeast"/>
              <w:jc w:val="center"/>
              <w:rPr>
                <w:rFonts w:ascii="Times New Roman" w:hAnsi="Times New Roman"/>
                <w:sz w:val="24"/>
                <w:szCs w:val="28"/>
              </w:rPr>
            </w:pPr>
            <w:r>
              <w:rPr>
                <w:rFonts w:ascii="Times New Roman" w:hAnsi="Times New Roman"/>
                <w:sz w:val="24"/>
                <w:szCs w:val="28"/>
              </w:rPr>
              <w:t>Theo thời gian quy định</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10</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shd w:val="clear" w:color="auto" w:fill="FFFFFF"/>
              </w:rPr>
            </w:pPr>
            <w:r w:rsidRPr="00CF7F76">
              <w:rPr>
                <w:rFonts w:ascii="Times New Roman" w:hAnsi="Times New Roman"/>
                <w:sz w:val="24"/>
                <w:szCs w:val="28"/>
                <w:shd w:val="clear" w:color="auto" w:fill="FFFFFF"/>
              </w:rPr>
              <w:t>Tổng kết 10 năm thực hiện Kết luận số 123-KL/HNDVN, ngày 22/2/2011 của Ban Chấp hành Trung ương Hội Nông dân Việt Nam về “</w:t>
            </w:r>
            <w:r w:rsidRPr="007505D2">
              <w:rPr>
                <w:rFonts w:ascii="Times New Roman" w:hAnsi="Times New Roman"/>
                <w:i/>
                <w:sz w:val="24"/>
                <w:szCs w:val="28"/>
                <w:shd w:val="clear" w:color="auto" w:fill="FFFFFF"/>
              </w:rPr>
              <w:t>Tiếp tục đẩy mạnh công tác Hội và phong trào nông dân trong vùng tôn giáo</w:t>
            </w:r>
            <w:r w:rsidRPr="00CF7F76">
              <w:rPr>
                <w:rFonts w:ascii="Times New Roman" w:hAnsi="Times New Roman"/>
                <w:sz w:val="24"/>
                <w:szCs w:val="28"/>
                <w:shd w:val="clear" w:color="auto" w:fill="FFFFFF"/>
              </w:rPr>
              <w:t>”.</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Tổ chức xong HN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Theo thời gian quy định</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11</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shd w:val="clear" w:color="auto" w:fill="FFFFFF"/>
              </w:rPr>
            </w:pPr>
            <w:r w:rsidRPr="00CF7F76">
              <w:rPr>
                <w:rFonts w:ascii="Times New Roman" w:hAnsi="Times New Roman"/>
                <w:sz w:val="24"/>
                <w:szCs w:val="28"/>
              </w:rPr>
              <w:t>Tổ chức Hội thi nhà nông đua tài huyện Sông Hinh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Tổ chức xong </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05/2022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12</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shd w:val="clear" w:color="auto" w:fill="FFFFFF"/>
              </w:rPr>
            </w:pPr>
            <w:r w:rsidRPr="00CF7F76">
              <w:rPr>
                <w:rFonts w:ascii="Times New Roman" w:hAnsi="Times New Roman"/>
                <w:sz w:val="24"/>
                <w:szCs w:val="28"/>
              </w:rPr>
              <w:t>Tham gia Hội thi nhà nông đua tài tỉnh Phú Yên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Tổ chức xong </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07/2022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13</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lang w:val="fi-FI"/>
              </w:rPr>
            </w:pPr>
            <w:r w:rsidRPr="00CF7F76">
              <w:rPr>
                <w:rFonts w:ascii="Times New Roman" w:hAnsi="Times New Roman"/>
                <w:sz w:val="24"/>
                <w:szCs w:val="28"/>
                <w:lang w:val="fi-FI"/>
              </w:rPr>
              <w:t>T</w:t>
            </w:r>
            <w:r w:rsidRPr="00CF7F76">
              <w:rPr>
                <w:rFonts w:ascii="Times New Roman" w:hAnsi="Times New Roman"/>
                <w:sz w:val="24"/>
                <w:szCs w:val="28"/>
              </w:rPr>
              <w:t>ổ chức Giải bóng chuyền truyền thống Nông dân - Nông nghiệp huyện Sông Hinh lần thứ II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Tổ chức xong </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9/2022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14</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shd w:val="clear" w:color="auto" w:fill="FFFFFF"/>
              </w:rPr>
            </w:pPr>
            <w:r w:rsidRPr="00CF7F76">
              <w:rPr>
                <w:rFonts w:ascii="Times New Roman" w:hAnsi="Times New Roman"/>
                <w:sz w:val="24"/>
                <w:szCs w:val="28"/>
                <w:lang w:val="fi-FI"/>
              </w:rPr>
              <w:t>Tham gia</w:t>
            </w:r>
            <w:r w:rsidRPr="00CF7F76">
              <w:rPr>
                <w:rFonts w:ascii="Times New Roman" w:hAnsi="Times New Roman"/>
                <w:sz w:val="24"/>
                <w:szCs w:val="28"/>
              </w:rPr>
              <w:t xml:space="preserve"> Giải bóng chuyền truyền thống Nông dân - Nông nghiệp tỉnh Phú Yên lần thứ XV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Tổ chức xong </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10/2022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57618E" w:rsidRDefault="0057618E" w:rsidP="00D5717F">
            <w:pPr>
              <w:spacing w:after="0" w:line="20" w:lineRule="atLeast"/>
              <w:jc w:val="center"/>
              <w:rPr>
                <w:rFonts w:ascii="Times New Roman" w:hAnsi="Times New Roman"/>
                <w:sz w:val="24"/>
                <w:szCs w:val="28"/>
              </w:rPr>
            </w:pPr>
          </w:p>
          <w:p w:rsidR="0057618E" w:rsidRDefault="0057618E" w:rsidP="00D5717F">
            <w:pPr>
              <w:spacing w:after="0" w:line="20" w:lineRule="atLeast"/>
              <w:jc w:val="center"/>
              <w:rPr>
                <w:rFonts w:ascii="Times New Roman" w:hAnsi="Times New Roman"/>
                <w:sz w:val="24"/>
                <w:szCs w:val="28"/>
              </w:rPr>
            </w:pPr>
          </w:p>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15</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 xml:space="preserve"> Triển khai xây dựng và thực hiện các Đề án: Đề án </w:t>
            </w:r>
            <w:r w:rsidRPr="00D5717F">
              <w:rPr>
                <w:rFonts w:ascii="Times New Roman" w:hAnsi="Times New Roman"/>
                <w:sz w:val="24"/>
                <w:szCs w:val="28"/>
              </w:rPr>
              <w:t>“</w:t>
            </w:r>
            <w:r w:rsidRPr="00CF7F76">
              <w:rPr>
                <w:rFonts w:ascii="Times New Roman" w:hAnsi="Times New Roman"/>
                <w:i/>
                <w:sz w:val="24"/>
                <w:szCs w:val="28"/>
              </w:rPr>
              <w:t>Xây dựng mô hình giảm nghèo bền vững gắn với xây dựng chi Hội Nông dân nghề nghiệp, tổ Hội Nông dân nghề nghiệp vùng đồng bào dân tộc thiểu số và miề</w:t>
            </w:r>
            <w:r w:rsidR="00D5717F">
              <w:rPr>
                <w:rFonts w:ascii="Times New Roman" w:hAnsi="Times New Roman"/>
                <w:i/>
                <w:sz w:val="24"/>
                <w:szCs w:val="28"/>
              </w:rPr>
              <w:t>n núi</w:t>
            </w:r>
            <w:r w:rsidR="00D5717F" w:rsidRPr="00D5717F">
              <w:rPr>
                <w:rFonts w:ascii="Times New Roman" w:hAnsi="Times New Roman"/>
                <w:sz w:val="24"/>
                <w:szCs w:val="28"/>
              </w:rPr>
              <w:t>”</w:t>
            </w:r>
            <w:r w:rsidRPr="00CF7F76">
              <w:rPr>
                <w:rFonts w:ascii="Times New Roman" w:hAnsi="Times New Roman"/>
                <w:i/>
                <w:sz w:val="24"/>
                <w:szCs w:val="28"/>
              </w:rPr>
              <w:t xml:space="preserve"> giai đoạ</w:t>
            </w:r>
            <w:r w:rsidR="00D5717F">
              <w:rPr>
                <w:rFonts w:ascii="Times New Roman" w:hAnsi="Times New Roman"/>
                <w:i/>
                <w:sz w:val="24"/>
                <w:szCs w:val="28"/>
              </w:rPr>
              <w:t>n 2021-</w:t>
            </w:r>
            <w:r w:rsidRPr="00CF7F76">
              <w:rPr>
                <w:rFonts w:ascii="Times New Roman" w:hAnsi="Times New Roman"/>
                <w:i/>
                <w:sz w:val="24"/>
                <w:szCs w:val="28"/>
              </w:rPr>
              <w:t>2025;</w:t>
            </w:r>
            <w:r w:rsidRPr="00CF7F76">
              <w:rPr>
                <w:rFonts w:ascii="Times New Roman" w:hAnsi="Times New Roman"/>
                <w:sz w:val="24"/>
                <w:szCs w:val="28"/>
              </w:rPr>
              <w:t xml:space="preserve"> Đề án </w:t>
            </w:r>
            <w:r w:rsidRPr="00D5717F">
              <w:rPr>
                <w:rFonts w:ascii="Times New Roman" w:hAnsi="Times New Roman"/>
                <w:sz w:val="24"/>
                <w:szCs w:val="28"/>
              </w:rPr>
              <w:t>xây dựng mô hình điểm các chi Hội Nông dân nghề nghiệp theo nguyên tắc 5 tự</w:t>
            </w:r>
            <w:r w:rsidR="00D5717F" w:rsidRPr="00D5717F">
              <w:rPr>
                <w:rFonts w:ascii="Times New Roman" w:hAnsi="Times New Roman"/>
                <w:sz w:val="24"/>
                <w:szCs w:val="28"/>
              </w:rPr>
              <w:t>, 5 cùng;</w:t>
            </w:r>
            <w:r w:rsidR="00D5717F">
              <w:rPr>
                <w:rFonts w:ascii="Times New Roman" w:hAnsi="Times New Roman"/>
                <w:i/>
                <w:sz w:val="24"/>
                <w:szCs w:val="28"/>
              </w:rPr>
              <w:t xml:space="preserve"> </w:t>
            </w:r>
            <w:r w:rsidRPr="00CF7F76">
              <w:rPr>
                <w:rFonts w:ascii="Times New Roman" w:hAnsi="Times New Roman"/>
                <w:sz w:val="24"/>
                <w:szCs w:val="28"/>
              </w:rPr>
              <w:t xml:space="preserve">Đề án </w:t>
            </w:r>
            <w:r w:rsidRPr="00D5717F">
              <w:rPr>
                <w:rFonts w:ascii="Times New Roman" w:hAnsi="Times New Roman"/>
                <w:sz w:val="24"/>
                <w:szCs w:val="28"/>
              </w:rPr>
              <w:t>hỗ trợ nông dân khởi nghiệp, sáng tạo giai đoạ</w:t>
            </w:r>
            <w:r w:rsidR="00D5717F" w:rsidRPr="00D5717F">
              <w:rPr>
                <w:rFonts w:ascii="Times New Roman" w:hAnsi="Times New Roman"/>
                <w:sz w:val="24"/>
                <w:szCs w:val="28"/>
              </w:rPr>
              <w:t>n 2020</w:t>
            </w:r>
            <w:r w:rsidRPr="00D5717F">
              <w:rPr>
                <w:rFonts w:ascii="Times New Roman" w:hAnsi="Times New Roman"/>
                <w:sz w:val="24"/>
                <w:szCs w:val="28"/>
              </w:rPr>
              <w:t>- 2025.</w:t>
            </w:r>
          </w:p>
        </w:tc>
        <w:tc>
          <w:tcPr>
            <w:tcW w:w="1350" w:type="dxa"/>
            <w:tcBorders>
              <w:top w:val="single" w:sz="4" w:space="0" w:color="auto"/>
              <w:left w:val="single" w:sz="4" w:space="0" w:color="auto"/>
              <w:bottom w:val="single" w:sz="4" w:space="0" w:color="auto"/>
              <w:right w:val="single" w:sz="4" w:space="0" w:color="auto"/>
            </w:tcBorders>
            <w:noWrap/>
            <w:vAlign w:val="center"/>
          </w:tcPr>
          <w:p w:rsidR="0057618E" w:rsidRDefault="0057618E" w:rsidP="00D5717F">
            <w:pPr>
              <w:spacing w:after="0" w:line="20" w:lineRule="atLeast"/>
              <w:jc w:val="center"/>
              <w:rPr>
                <w:rFonts w:ascii="Times New Roman" w:hAnsi="Times New Roman"/>
                <w:sz w:val="24"/>
                <w:szCs w:val="28"/>
              </w:rPr>
            </w:pPr>
          </w:p>
          <w:p w:rsidR="0057618E" w:rsidRDefault="0057618E"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Đề án</w:t>
            </w:r>
          </w:p>
        </w:tc>
        <w:tc>
          <w:tcPr>
            <w:tcW w:w="1440" w:type="dxa"/>
            <w:tcBorders>
              <w:top w:val="single" w:sz="4" w:space="0" w:color="auto"/>
              <w:left w:val="single" w:sz="4" w:space="0" w:color="auto"/>
              <w:bottom w:val="single" w:sz="4" w:space="0" w:color="auto"/>
              <w:right w:val="single" w:sz="4" w:space="0" w:color="auto"/>
            </w:tcBorders>
            <w:noWrap/>
            <w:vAlign w:val="center"/>
          </w:tcPr>
          <w:p w:rsidR="0057618E" w:rsidRDefault="0057618E" w:rsidP="00D5717F">
            <w:pPr>
              <w:spacing w:after="0" w:line="20" w:lineRule="atLeast"/>
              <w:jc w:val="center"/>
              <w:rPr>
                <w:rFonts w:ascii="Times New Roman" w:hAnsi="Times New Roman"/>
                <w:sz w:val="24"/>
                <w:szCs w:val="28"/>
              </w:rPr>
            </w:pPr>
          </w:p>
          <w:p w:rsidR="0057618E" w:rsidRDefault="0057618E"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57618E" w:rsidRDefault="0057618E" w:rsidP="00D5717F">
            <w:pPr>
              <w:spacing w:after="0" w:line="20" w:lineRule="atLeast"/>
              <w:jc w:val="center"/>
              <w:rPr>
                <w:rFonts w:ascii="Times New Roman" w:hAnsi="Times New Roman"/>
                <w:sz w:val="24"/>
                <w:szCs w:val="28"/>
              </w:rPr>
            </w:pPr>
          </w:p>
          <w:p w:rsidR="0057618E" w:rsidRDefault="0057618E"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57618E" w:rsidRDefault="0057618E" w:rsidP="00D5717F">
            <w:pPr>
              <w:spacing w:after="0" w:line="20" w:lineRule="atLeast"/>
              <w:jc w:val="center"/>
              <w:rPr>
                <w:rFonts w:ascii="Times New Roman" w:hAnsi="Times New Roman"/>
                <w:sz w:val="24"/>
                <w:szCs w:val="28"/>
              </w:rPr>
            </w:pPr>
          </w:p>
          <w:p w:rsidR="0057618E" w:rsidRDefault="0057618E"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57618E" w:rsidRDefault="0057618E" w:rsidP="00D5717F">
            <w:pPr>
              <w:spacing w:after="0" w:line="20" w:lineRule="atLeast"/>
              <w:jc w:val="center"/>
              <w:rPr>
                <w:rFonts w:ascii="Times New Roman" w:hAnsi="Times New Roman"/>
                <w:sz w:val="24"/>
                <w:szCs w:val="28"/>
              </w:rPr>
            </w:pPr>
          </w:p>
          <w:p w:rsidR="0057618E" w:rsidRDefault="0057618E"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57618E" w:rsidRDefault="0057618E" w:rsidP="00D5717F">
            <w:pPr>
              <w:spacing w:after="0" w:line="20" w:lineRule="atLeast"/>
              <w:jc w:val="center"/>
              <w:rPr>
                <w:rFonts w:ascii="Times New Roman" w:hAnsi="Times New Roman"/>
                <w:sz w:val="24"/>
                <w:szCs w:val="28"/>
              </w:rPr>
            </w:pPr>
          </w:p>
          <w:p w:rsidR="0057618E" w:rsidRDefault="0057618E"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03/2022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7D1EAC" w:rsidRDefault="007D1EAC" w:rsidP="00D5717F">
            <w:pPr>
              <w:spacing w:after="0" w:line="20" w:lineRule="atLeast"/>
              <w:jc w:val="center"/>
              <w:rPr>
                <w:rFonts w:ascii="Times New Roman" w:hAnsi="Times New Roman"/>
                <w:sz w:val="24"/>
                <w:szCs w:val="28"/>
              </w:rPr>
            </w:pPr>
          </w:p>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16</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Triển khai thực hiện một số nhiệm vụ Chương trình mục tiêu Quốc gia xây dựng nông thôn mới; Chương trình mục tiêu Quốc gia giảm nghèo và an sinh xã hội bền vững giai đoạn 2021 - 2025.</w:t>
            </w:r>
          </w:p>
        </w:tc>
        <w:tc>
          <w:tcPr>
            <w:tcW w:w="1350" w:type="dxa"/>
            <w:tcBorders>
              <w:top w:val="single" w:sz="4" w:space="0" w:color="auto"/>
              <w:left w:val="single" w:sz="4" w:space="0" w:color="auto"/>
              <w:bottom w:val="single" w:sz="4" w:space="0" w:color="auto"/>
              <w:right w:val="single" w:sz="4" w:space="0" w:color="auto"/>
            </w:tcBorders>
            <w:noWrap/>
            <w:vAlign w:val="center"/>
          </w:tcPr>
          <w:p w:rsidR="007D1EAC" w:rsidRDefault="007D1EAC" w:rsidP="00D5717F">
            <w:pPr>
              <w:spacing w:after="0" w:line="20" w:lineRule="atLeast"/>
              <w:jc w:val="center"/>
              <w:rPr>
                <w:rFonts w:ascii="Times New Roman" w:hAnsi="Times New Roman"/>
                <w:sz w:val="24"/>
                <w:szCs w:val="28"/>
              </w:rPr>
            </w:pP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7D1EAC" w:rsidRDefault="007D1EAC" w:rsidP="00D5717F">
            <w:pPr>
              <w:spacing w:after="0" w:line="20" w:lineRule="atLeast"/>
              <w:jc w:val="center"/>
              <w:rPr>
                <w:rFonts w:ascii="Times New Roman" w:hAnsi="Times New Roman"/>
                <w:sz w:val="24"/>
                <w:szCs w:val="28"/>
              </w:rPr>
            </w:pPr>
          </w:p>
          <w:p w:rsidR="008D67D5" w:rsidRPr="00CF7F76" w:rsidRDefault="007D1EAC" w:rsidP="00D5717F">
            <w:pPr>
              <w:spacing w:after="0" w:line="20" w:lineRule="atLeast"/>
              <w:jc w:val="center"/>
              <w:rPr>
                <w:rFonts w:ascii="Times New Roman" w:hAnsi="Times New Roman"/>
                <w:sz w:val="24"/>
                <w:szCs w:val="28"/>
              </w:rPr>
            </w:pPr>
            <w:r>
              <w:rPr>
                <w:rFonts w:ascii="Times New Roman" w:hAnsi="Times New Roman"/>
                <w:sz w:val="24"/>
                <w:szCs w:val="28"/>
              </w:rPr>
              <w:t>Theo chỉ đạo</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17</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shd w:val="clear" w:color="auto" w:fill="FFFFFF"/>
              </w:rPr>
            </w:pPr>
            <w:r w:rsidRPr="00CF7F76">
              <w:rPr>
                <w:rFonts w:ascii="Times New Roman" w:hAnsi="Times New Roman"/>
                <w:sz w:val="24"/>
                <w:szCs w:val="28"/>
              </w:rPr>
              <w:t>Tham gia Phiên chợ Nông sản tỉnh Phú Yên Lần thứ I.</w:t>
            </w:r>
          </w:p>
          <w:p w:rsidR="008D67D5" w:rsidRPr="00CF7F76" w:rsidRDefault="008D67D5" w:rsidP="00D5717F">
            <w:pPr>
              <w:spacing w:after="0" w:line="20" w:lineRule="atLeast"/>
              <w:jc w:val="both"/>
              <w:rPr>
                <w:rFonts w:ascii="Times New Roman" w:hAnsi="Times New Roman"/>
                <w:sz w:val="24"/>
                <w:szCs w:val="28"/>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Đ/c Hiế</w:t>
            </w:r>
            <w:r>
              <w:rPr>
                <w:rFonts w:ascii="Times New Roman" w:hAnsi="Times New Roman"/>
                <w:sz w:val="24"/>
                <w:szCs w:val="28"/>
              </w:rPr>
              <w:t>u-CT HND</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Lưu-VP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10/2022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18</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Phối hợp tổ chức tổng kết các Chương trình phối hợp liên ngành, Nghị quyết liên tịch, thỏa thuận liên ngành với các ban, ngành.</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Tổ chức xong </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ngành có liên quan</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11/2022</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19</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Triển khai việc học tập và làm theo tư tưởng, đạo đức phong cách Hồ Chí Minh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Kế hoạch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Hàng quý</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20</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Hướng dẫn tiêu chí bình xét thi đua giữa các cơ sở Hội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Hướng dẫn</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w:t>
            </w:r>
          </w:p>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8/2021</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21</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Đánh giá xếp loại các cơ sở Hội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Hội nghị</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Kết quả hoạt động </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11/2021</w:t>
            </w:r>
          </w:p>
        </w:tc>
      </w:tr>
      <w:tr w:rsidR="008D67D5" w:rsidRPr="006A14AD" w:rsidTr="00033372">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22</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Dự sinh hoạt chi bộ thôn, buôn  (Mỗi tháng từ 01 chi bộ) theo kế hoạch số 11-KH/HU, ngày 14/01/2021 của Ban Thường vụ Huyện ủy.</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Lần dự</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Dự họp</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Đ/c Hiếu, </w:t>
            </w:r>
            <w:r>
              <w:rPr>
                <w:rFonts w:ascii="Times New Roman" w:hAnsi="Times New Roman"/>
                <w:sz w:val="24"/>
                <w:szCs w:val="28"/>
              </w:rPr>
              <w:t xml:space="preserve">Đ/c </w:t>
            </w:r>
            <w:r w:rsidRPr="00CF7F76">
              <w:rPr>
                <w:rFonts w:ascii="Times New Roman" w:hAnsi="Times New Roman"/>
                <w:sz w:val="24"/>
                <w:szCs w:val="28"/>
              </w:rPr>
              <w:t>Lãnh</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chi bộ thôn, buôn</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Hàng tháng</w:t>
            </w:r>
          </w:p>
        </w:tc>
      </w:tr>
      <w:tr w:rsidR="008D67D5" w:rsidRPr="006A14AD" w:rsidTr="00102827">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23</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Xây dựng chương trình phối hợp hoạt động giữa cơ quan Quân sự, Công an và Hội HND huyện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Chương trình</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Ban hành văn bản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Ban Thường vụ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Lãnh-PCT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quan có liên quan</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Khi có kế hoạch</w:t>
            </w:r>
          </w:p>
        </w:tc>
      </w:tr>
      <w:tr w:rsidR="008D67D5" w:rsidRPr="006A14AD" w:rsidTr="00102827">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24</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 xml:space="preserve">Báo cáo giám sát, phản biện xã hội năm </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Báo cáo</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Kết quả giám sát </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Thường trực Hội</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Đ/c Lưu</w:t>
            </w:r>
            <w:r>
              <w:rPr>
                <w:rFonts w:ascii="Times New Roman" w:hAnsi="Times New Roman"/>
                <w:sz w:val="24"/>
                <w:szCs w:val="28"/>
              </w:rPr>
              <w:t>-VP HND</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Tháng 10</w:t>
            </w:r>
          </w:p>
        </w:tc>
      </w:tr>
      <w:tr w:rsidR="008D67D5" w:rsidRPr="006A14AD" w:rsidTr="00102827">
        <w:trPr>
          <w:trHeight w:val="323"/>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25</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Báo cáo nắm tình hình tâm tư nguyện vọng cán bộ, hội viên nông dân và dư luận xã hội hàng tháng</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Báo cáo</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Đầy đủ, kịp thời</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Lưu-VP HND</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HND các xã, thị trấn</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Ngày 20 hàng tháng</w:t>
            </w:r>
          </w:p>
        </w:tc>
      </w:tr>
      <w:tr w:rsidR="008D67D5" w:rsidRPr="006A14AD" w:rsidTr="00102827">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t>26</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Tham gia các lớp tập huấn, hội họp tại tỉnh</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Kế hoạch </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Tập huấn</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Tập thể BTV</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 xml:space="preserve">Khi có giấy mời </w:t>
            </w:r>
          </w:p>
        </w:tc>
      </w:tr>
      <w:tr w:rsidR="008D67D5" w:rsidRPr="006A14AD" w:rsidTr="00102827">
        <w:trPr>
          <w:trHeight w:val="315"/>
        </w:trPr>
        <w:tc>
          <w:tcPr>
            <w:tcW w:w="658"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D5717F" w:rsidP="00D5717F">
            <w:pPr>
              <w:spacing w:after="0" w:line="20" w:lineRule="atLeast"/>
              <w:jc w:val="center"/>
              <w:rPr>
                <w:rFonts w:ascii="Times New Roman" w:hAnsi="Times New Roman"/>
                <w:sz w:val="24"/>
                <w:szCs w:val="28"/>
              </w:rPr>
            </w:pPr>
            <w:r>
              <w:rPr>
                <w:rFonts w:ascii="Times New Roman" w:hAnsi="Times New Roman"/>
                <w:sz w:val="24"/>
                <w:szCs w:val="28"/>
              </w:rPr>
              <w:lastRenderedPageBreak/>
              <w:t>27</w:t>
            </w:r>
          </w:p>
        </w:tc>
        <w:tc>
          <w:tcPr>
            <w:tcW w:w="6012"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both"/>
              <w:rPr>
                <w:rFonts w:ascii="Times New Roman" w:hAnsi="Times New Roman"/>
                <w:sz w:val="24"/>
                <w:szCs w:val="28"/>
              </w:rPr>
            </w:pPr>
            <w:r w:rsidRPr="00CF7F76">
              <w:rPr>
                <w:rFonts w:ascii="Times New Roman" w:hAnsi="Times New Roman"/>
                <w:sz w:val="24"/>
                <w:szCs w:val="28"/>
              </w:rPr>
              <w:t>Tổ chức Hội nghị giao ban hàng tháng và hội nghị sơ kết, tổng kết năm công tác Hội và phong trào nông dân năm 2022</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Báo cáo</w:t>
            </w:r>
          </w:p>
        </w:tc>
        <w:tc>
          <w:tcPr>
            <w:tcW w:w="144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Tham gia đầy đủ</w:t>
            </w:r>
          </w:p>
        </w:tc>
        <w:tc>
          <w:tcPr>
            <w:tcW w:w="135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Hiếu-CT HND</w:t>
            </w:r>
          </w:p>
        </w:tc>
        <w:tc>
          <w:tcPr>
            <w:tcW w:w="1350" w:type="dxa"/>
            <w:tcBorders>
              <w:top w:val="single" w:sz="4" w:space="0" w:color="auto"/>
              <w:left w:val="single" w:sz="4" w:space="0" w:color="auto"/>
              <w:bottom w:val="single" w:sz="4" w:space="0" w:color="auto"/>
              <w:right w:val="single" w:sz="4" w:space="0" w:color="auto"/>
            </w:tcBorders>
            <w:vAlign w:val="center"/>
          </w:tcPr>
          <w:p w:rsidR="008D67D5" w:rsidRPr="00CF7F76" w:rsidRDefault="008D67D5" w:rsidP="00D5717F">
            <w:pPr>
              <w:spacing w:after="0" w:line="20" w:lineRule="atLeast"/>
              <w:jc w:val="center"/>
              <w:rPr>
                <w:rFonts w:ascii="Times New Roman" w:hAnsi="Times New Roman"/>
                <w:sz w:val="24"/>
                <w:szCs w:val="28"/>
              </w:rPr>
            </w:pPr>
            <w:r>
              <w:rPr>
                <w:rFonts w:ascii="Times New Roman" w:hAnsi="Times New Roman"/>
                <w:sz w:val="24"/>
                <w:szCs w:val="28"/>
              </w:rPr>
              <w:t>Đ/c Lãnh, Đ/c Lưu</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Các cơ sở Hội</w:t>
            </w:r>
          </w:p>
        </w:tc>
        <w:tc>
          <w:tcPr>
            <w:tcW w:w="1230" w:type="dxa"/>
            <w:tcBorders>
              <w:top w:val="single" w:sz="4" w:space="0" w:color="auto"/>
              <w:left w:val="single" w:sz="4" w:space="0" w:color="auto"/>
              <w:bottom w:val="single" w:sz="4" w:space="0" w:color="auto"/>
              <w:right w:val="single" w:sz="4" w:space="0" w:color="auto"/>
            </w:tcBorders>
            <w:noWrap/>
            <w:vAlign w:val="center"/>
          </w:tcPr>
          <w:p w:rsidR="008D67D5" w:rsidRPr="00CF7F76" w:rsidRDefault="008D67D5" w:rsidP="00D5717F">
            <w:pPr>
              <w:spacing w:after="0" w:line="20" w:lineRule="atLeast"/>
              <w:jc w:val="center"/>
              <w:rPr>
                <w:rFonts w:ascii="Times New Roman" w:hAnsi="Times New Roman"/>
                <w:sz w:val="24"/>
                <w:szCs w:val="28"/>
              </w:rPr>
            </w:pPr>
            <w:r w:rsidRPr="00CF7F76">
              <w:rPr>
                <w:rFonts w:ascii="Times New Roman" w:hAnsi="Times New Roman"/>
                <w:sz w:val="24"/>
                <w:szCs w:val="28"/>
              </w:rPr>
              <w:t>Theo quy chế</w:t>
            </w:r>
          </w:p>
        </w:tc>
      </w:tr>
      <w:tr w:rsidR="008D67D5" w:rsidRPr="006A14AD" w:rsidTr="007C0A13">
        <w:trPr>
          <w:trHeight w:val="251"/>
        </w:trPr>
        <w:tc>
          <w:tcPr>
            <w:tcW w:w="14740" w:type="dxa"/>
            <w:gridSpan w:val="10"/>
            <w:tcBorders>
              <w:top w:val="single" w:sz="4" w:space="0" w:color="auto"/>
              <w:left w:val="nil"/>
              <w:bottom w:val="nil"/>
              <w:right w:val="nil"/>
            </w:tcBorders>
            <w:vAlign w:val="center"/>
          </w:tcPr>
          <w:p w:rsidR="008D67D5" w:rsidRPr="006A14AD" w:rsidRDefault="008D67D5" w:rsidP="00D5717F">
            <w:pPr>
              <w:spacing w:after="0" w:line="20" w:lineRule="atLeast"/>
              <w:rPr>
                <w:rFonts w:ascii="Times New Roman" w:hAnsi="Times New Roman"/>
                <w:sz w:val="28"/>
                <w:szCs w:val="28"/>
              </w:rPr>
            </w:pPr>
          </w:p>
        </w:tc>
      </w:tr>
    </w:tbl>
    <w:p w:rsidR="002F3688" w:rsidRDefault="006A26DB" w:rsidP="00AC4497">
      <w:pPr>
        <w:spacing w:before="120" w:after="120" w:line="20"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Trên đây là một số nhiệm vụ trọng tâm, cơ bản trong năm 2022, trong quá trình lãnh đạo, chỉ đạo thực hiện nhiệm vụ được giao, khi phát sinh công việc mới theo yêu cầu thực tế của đơn vị và theo văn bản của các cấp, các ngành gửi đến, bản thân sẽ cập nhật đầy đủ để làm cơ sở kiểm tra, giám sát, đôn đốc việc thực hiện và định lượng công việc cho việc đánh giá, xếp loại cuối năm theo quy định. Rất mong nhận được sự góp ý, xây dựng, bổ sung và kiểm tra, giám sát </w:t>
      </w:r>
      <w:r w:rsidR="00AC4497">
        <w:rPr>
          <w:rFonts w:ascii="Times New Roman" w:hAnsi="Times New Roman"/>
          <w:sz w:val="28"/>
          <w:szCs w:val="28"/>
          <w:shd w:val="clear" w:color="auto" w:fill="FFFFFF"/>
        </w:rPr>
        <w:t>việc thực hiện của các đồng chí trong Ban Thường vụ Hội, tập thể chi bộ và đảng viên chi bộ Hội Nông dân.</w:t>
      </w:r>
    </w:p>
    <w:p w:rsidR="00AC4497" w:rsidRPr="006A14AD" w:rsidRDefault="00AC4497" w:rsidP="00AC4497">
      <w:pPr>
        <w:spacing w:before="120" w:after="120" w:line="20" w:lineRule="atLeast"/>
        <w:ind w:firstLine="902"/>
        <w:jc w:val="both"/>
        <w:rPr>
          <w:rFonts w:ascii="Times New Roman" w:hAnsi="Times New Roman"/>
          <w:sz w:val="28"/>
          <w:szCs w:val="28"/>
          <w:shd w:val="clear" w:color="auto" w:fill="FFFFFF"/>
        </w:rPr>
      </w:pPr>
      <w:r>
        <w:rPr>
          <w:rFonts w:ascii="Times New Roman" w:hAnsi="Times New Roman"/>
          <w:sz w:val="28"/>
          <w:szCs w:val="28"/>
          <w:shd w:val="clear" w:color="auto" w:fill="FFFFFF"/>
        </w:rPr>
        <w:t>Trân trọng cảm ơn./.</w:t>
      </w:r>
      <w:bookmarkStart w:id="0" w:name="_GoBack"/>
      <w:bookmarkEnd w:id="0"/>
    </w:p>
    <w:tbl>
      <w:tblPr>
        <w:tblW w:w="0" w:type="auto"/>
        <w:tblLook w:val="01E0" w:firstRow="1" w:lastRow="1" w:firstColumn="1" w:lastColumn="1" w:noHBand="0" w:noVBand="0"/>
      </w:tblPr>
      <w:tblGrid>
        <w:gridCol w:w="4698"/>
        <w:gridCol w:w="3420"/>
        <w:gridCol w:w="1080"/>
        <w:gridCol w:w="4986"/>
      </w:tblGrid>
      <w:tr w:rsidR="002F3688" w:rsidRPr="006A14AD" w:rsidTr="00757431">
        <w:trPr>
          <w:trHeight w:val="1707"/>
        </w:trPr>
        <w:tc>
          <w:tcPr>
            <w:tcW w:w="4698" w:type="dxa"/>
          </w:tcPr>
          <w:p w:rsidR="002F3688" w:rsidRPr="00757431" w:rsidRDefault="002F3688" w:rsidP="00D5717F">
            <w:pPr>
              <w:spacing w:after="0" w:line="20" w:lineRule="atLeast"/>
              <w:rPr>
                <w:rFonts w:ascii="Times New Roman" w:hAnsi="Times New Roman"/>
                <w:bCs/>
                <w:sz w:val="28"/>
                <w:szCs w:val="28"/>
              </w:rPr>
            </w:pPr>
            <w:r w:rsidRPr="00757431">
              <w:rPr>
                <w:rFonts w:ascii="Times New Roman" w:hAnsi="Times New Roman"/>
                <w:bCs/>
                <w:sz w:val="28"/>
                <w:szCs w:val="28"/>
                <w:u w:val="single"/>
              </w:rPr>
              <w:t>Nơi nhận</w:t>
            </w:r>
            <w:r w:rsidRPr="00757431">
              <w:rPr>
                <w:rFonts w:ascii="Times New Roman" w:hAnsi="Times New Roman"/>
                <w:bCs/>
                <w:sz w:val="28"/>
                <w:szCs w:val="28"/>
              </w:rPr>
              <w:t>:</w:t>
            </w:r>
          </w:p>
          <w:p w:rsidR="002F3688" w:rsidRDefault="00F3246B" w:rsidP="00D5717F">
            <w:pPr>
              <w:spacing w:after="0" w:line="20" w:lineRule="atLeast"/>
              <w:rPr>
                <w:rFonts w:ascii="Times New Roman" w:hAnsi="Times New Roman"/>
                <w:sz w:val="26"/>
                <w:szCs w:val="28"/>
              </w:rPr>
            </w:pPr>
            <w:r>
              <w:rPr>
                <w:rFonts w:ascii="Times New Roman" w:hAnsi="Times New Roman"/>
                <w:sz w:val="26"/>
                <w:szCs w:val="28"/>
              </w:rPr>
              <w:t>- Thường trực HU</w:t>
            </w:r>
            <w:r w:rsidR="002F3688" w:rsidRPr="00757431">
              <w:rPr>
                <w:rFonts w:ascii="Times New Roman" w:hAnsi="Times New Roman"/>
                <w:sz w:val="26"/>
                <w:szCs w:val="28"/>
              </w:rPr>
              <w:t>;</w:t>
            </w:r>
          </w:p>
          <w:p w:rsidR="00F3246B" w:rsidRDefault="00F3246B" w:rsidP="00D5717F">
            <w:pPr>
              <w:spacing w:after="0" w:line="20" w:lineRule="atLeast"/>
              <w:rPr>
                <w:rFonts w:ascii="Times New Roman" w:hAnsi="Times New Roman"/>
                <w:sz w:val="26"/>
                <w:szCs w:val="28"/>
              </w:rPr>
            </w:pPr>
            <w:r>
              <w:rPr>
                <w:rFonts w:ascii="Times New Roman" w:hAnsi="Times New Roman"/>
                <w:sz w:val="26"/>
                <w:szCs w:val="28"/>
              </w:rPr>
              <w:t>- Thường trực Đảng ủy CQ Đảng,</w:t>
            </w:r>
          </w:p>
          <w:p w:rsidR="00F3246B" w:rsidRDefault="00F3246B" w:rsidP="00D5717F">
            <w:pPr>
              <w:spacing w:after="0" w:line="20" w:lineRule="atLeast"/>
              <w:rPr>
                <w:rFonts w:ascii="Times New Roman" w:hAnsi="Times New Roman"/>
                <w:sz w:val="26"/>
                <w:szCs w:val="28"/>
              </w:rPr>
            </w:pPr>
            <w:r>
              <w:rPr>
                <w:rFonts w:ascii="Times New Roman" w:hAnsi="Times New Roman"/>
                <w:sz w:val="26"/>
                <w:szCs w:val="28"/>
              </w:rPr>
              <w:t>Đoàn thể;</w:t>
            </w:r>
          </w:p>
          <w:p w:rsidR="00F3246B" w:rsidRDefault="00F3246B" w:rsidP="00D5717F">
            <w:pPr>
              <w:spacing w:after="0" w:line="20" w:lineRule="atLeast"/>
              <w:rPr>
                <w:rFonts w:ascii="Times New Roman" w:hAnsi="Times New Roman"/>
                <w:sz w:val="26"/>
                <w:szCs w:val="28"/>
              </w:rPr>
            </w:pPr>
            <w:r>
              <w:rPr>
                <w:rFonts w:ascii="Times New Roman" w:hAnsi="Times New Roman"/>
                <w:sz w:val="26"/>
                <w:szCs w:val="28"/>
              </w:rPr>
              <w:t>- Ban Dân vận Huyện ủy;</w:t>
            </w:r>
          </w:p>
          <w:p w:rsidR="00F3246B" w:rsidRPr="00757431" w:rsidRDefault="00F3246B" w:rsidP="00D5717F">
            <w:pPr>
              <w:spacing w:after="0" w:line="20" w:lineRule="atLeast"/>
              <w:rPr>
                <w:rFonts w:ascii="Times New Roman" w:hAnsi="Times New Roman"/>
                <w:sz w:val="26"/>
                <w:szCs w:val="28"/>
              </w:rPr>
            </w:pPr>
            <w:r>
              <w:rPr>
                <w:rFonts w:ascii="Times New Roman" w:hAnsi="Times New Roman"/>
                <w:sz w:val="26"/>
                <w:szCs w:val="28"/>
              </w:rPr>
              <w:t>- Ban Thường vụ HND huyện;</w:t>
            </w:r>
          </w:p>
          <w:p w:rsidR="002F3688" w:rsidRPr="00757431" w:rsidRDefault="002F3688" w:rsidP="00D5717F">
            <w:pPr>
              <w:spacing w:after="0" w:line="20" w:lineRule="atLeast"/>
              <w:rPr>
                <w:rFonts w:ascii="Times New Roman" w:hAnsi="Times New Roman"/>
                <w:sz w:val="26"/>
                <w:szCs w:val="28"/>
              </w:rPr>
            </w:pPr>
            <w:r w:rsidRPr="00757431">
              <w:rPr>
                <w:rFonts w:ascii="Times New Roman" w:hAnsi="Times New Roman"/>
                <w:sz w:val="26"/>
                <w:szCs w:val="28"/>
              </w:rPr>
              <w:t>- CBCC trong đơn vị</w:t>
            </w:r>
            <w:r w:rsidR="00F3246B">
              <w:rPr>
                <w:rFonts w:ascii="Times New Roman" w:hAnsi="Times New Roman"/>
                <w:sz w:val="26"/>
                <w:szCs w:val="28"/>
              </w:rPr>
              <w:t>.</w:t>
            </w:r>
          </w:p>
          <w:p w:rsidR="002F3688" w:rsidRPr="00757431" w:rsidRDefault="002F3688" w:rsidP="00D5717F">
            <w:pPr>
              <w:spacing w:after="0" w:line="20" w:lineRule="atLeast"/>
              <w:rPr>
                <w:rFonts w:ascii="Times New Roman" w:hAnsi="Times New Roman"/>
                <w:sz w:val="26"/>
                <w:szCs w:val="28"/>
              </w:rPr>
            </w:pPr>
            <w:r w:rsidRPr="00757431">
              <w:rPr>
                <w:rFonts w:ascii="Times New Roman" w:hAnsi="Times New Roman"/>
                <w:sz w:val="26"/>
                <w:szCs w:val="28"/>
              </w:rPr>
              <w:t>- Lưu VP.</w:t>
            </w:r>
          </w:p>
          <w:p w:rsidR="002F3688" w:rsidRDefault="002F3688" w:rsidP="00D5717F">
            <w:pPr>
              <w:spacing w:after="0" w:line="20" w:lineRule="atLeast"/>
              <w:jc w:val="center"/>
              <w:rPr>
                <w:rFonts w:ascii="Times New Roman" w:hAnsi="Times New Roman"/>
                <w:b/>
                <w:bCs/>
                <w:sz w:val="28"/>
                <w:szCs w:val="28"/>
              </w:rPr>
            </w:pPr>
          </w:p>
          <w:p w:rsidR="002F3688" w:rsidRDefault="002F3688" w:rsidP="00D5717F">
            <w:pPr>
              <w:spacing w:after="0" w:line="20" w:lineRule="atLeast"/>
              <w:jc w:val="center"/>
              <w:rPr>
                <w:rFonts w:ascii="Times New Roman" w:hAnsi="Times New Roman"/>
                <w:b/>
                <w:bCs/>
                <w:sz w:val="28"/>
                <w:szCs w:val="28"/>
              </w:rPr>
            </w:pPr>
          </w:p>
          <w:p w:rsidR="002F3688" w:rsidRDefault="002F3688" w:rsidP="00D5717F">
            <w:pPr>
              <w:spacing w:after="0" w:line="20" w:lineRule="atLeast"/>
              <w:jc w:val="center"/>
              <w:rPr>
                <w:rFonts w:ascii="Times New Roman" w:hAnsi="Times New Roman"/>
                <w:b/>
                <w:bCs/>
                <w:sz w:val="28"/>
                <w:szCs w:val="28"/>
              </w:rPr>
            </w:pPr>
          </w:p>
          <w:p w:rsidR="002F3688" w:rsidRDefault="002F3688" w:rsidP="00D5717F">
            <w:pPr>
              <w:spacing w:after="0" w:line="20" w:lineRule="atLeast"/>
              <w:jc w:val="center"/>
              <w:rPr>
                <w:rFonts w:ascii="Times New Roman" w:hAnsi="Times New Roman"/>
                <w:b/>
                <w:bCs/>
                <w:sz w:val="28"/>
                <w:szCs w:val="28"/>
              </w:rPr>
            </w:pPr>
          </w:p>
          <w:p w:rsidR="002F3688" w:rsidRPr="006A14AD" w:rsidRDefault="002F3688" w:rsidP="00D5717F">
            <w:pPr>
              <w:spacing w:after="0" w:line="20" w:lineRule="atLeast"/>
              <w:rPr>
                <w:rFonts w:ascii="Times New Roman" w:hAnsi="Times New Roman"/>
                <w:b/>
                <w:bCs/>
                <w:sz w:val="28"/>
                <w:szCs w:val="28"/>
              </w:rPr>
            </w:pPr>
          </w:p>
        </w:tc>
        <w:tc>
          <w:tcPr>
            <w:tcW w:w="3420" w:type="dxa"/>
            <w:tcBorders>
              <w:left w:val="nil"/>
            </w:tcBorders>
          </w:tcPr>
          <w:p w:rsidR="002F3688" w:rsidRPr="006A14AD" w:rsidRDefault="002F3688" w:rsidP="00D5717F">
            <w:pPr>
              <w:spacing w:after="0" w:line="20" w:lineRule="atLeast"/>
              <w:jc w:val="center"/>
              <w:rPr>
                <w:rFonts w:ascii="Times New Roman" w:hAnsi="Times New Roman"/>
                <w:b/>
                <w:bCs/>
                <w:sz w:val="28"/>
                <w:szCs w:val="28"/>
              </w:rPr>
            </w:pPr>
            <w:r w:rsidRPr="006A14AD">
              <w:rPr>
                <w:rFonts w:ascii="Times New Roman" w:hAnsi="Times New Roman"/>
                <w:b/>
                <w:bCs/>
                <w:sz w:val="28"/>
                <w:szCs w:val="28"/>
              </w:rPr>
              <w:t xml:space="preserve">T/M BAN THƯỜNG </w:t>
            </w:r>
            <w:r>
              <w:rPr>
                <w:rFonts w:ascii="Times New Roman" w:hAnsi="Times New Roman"/>
                <w:b/>
                <w:bCs/>
                <w:sz w:val="28"/>
                <w:szCs w:val="28"/>
              </w:rPr>
              <w:t>VỤ</w:t>
            </w:r>
          </w:p>
          <w:p w:rsidR="002F3688" w:rsidRPr="006A14AD" w:rsidRDefault="002F3688" w:rsidP="00D5717F">
            <w:pPr>
              <w:spacing w:after="0" w:line="20" w:lineRule="atLeast"/>
              <w:jc w:val="center"/>
              <w:rPr>
                <w:rFonts w:ascii="Times New Roman" w:hAnsi="Times New Roman"/>
                <w:b/>
                <w:bCs/>
                <w:sz w:val="28"/>
                <w:szCs w:val="28"/>
              </w:rPr>
            </w:pPr>
            <w:r w:rsidRPr="006A14AD">
              <w:rPr>
                <w:rFonts w:ascii="Times New Roman" w:hAnsi="Times New Roman"/>
                <w:b/>
                <w:bCs/>
                <w:sz w:val="28"/>
                <w:szCs w:val="28"/>
              </w:rPr>
              <w:t>CHỦ TỊCH</w:t>
            </w:r>
          </w:p>
          <w:p w:rsidR="002F3688" w:rsidRPr="006A14AD" w:rsidRDefault="002F3688" w:rsidP="00D5717F">
            <w:pPr>
              <w:spacing w:after="0" w:line="20" w:lineRule="atLeast"/>
              <w:jc w:val="center"/>
              <w:rPr>
                <w:rFonts w:ascii="Times New Roman" w:hAnsi="Times New Roman"/>
                <w:b/>
                <w:bCs/>
                <w:sz w:val="28"/>
                <w:szCs w:val="28"/>
              </w:rPr>
            </w:pPr>
          </w:p>
          <w:p w:rsidR="002F3688" w:rsidRDefault="002F3688" w:rsidP="00D5717F">
            <w:pPr>
              <w:spacing w:after="0" w:line="20" w:lineRule="atLeast"/>
              <w:jc w:val="center"/>
              <w:rPr>
                <w:rFonts w:ascii="Times New Roman" w:hAnsi="Times New Roman"/>
                <w:b/>
                <w:bCs/>
                <w:sz w:val="28"/>
                <w:szCs w:val="28"/>
              </w:rPr>
            </w:pPr>
          </w:p>
          <w:p w:rsidR="00F3246B" w:rsidRPr="006A14AD" w:rsidRDefault="00F3246B" w:rsidP="00D5717F">
            <w:pPr>
              <w:spacing w:after="0" w:line="20" w:lineRule="atLeast"/>
              <w:jc w:val="center"/>
              <w:rPr>
                <w:rFonts w:ascii="Times New Roman" w:hAnsi="Times New Roman"/>
                <w:b/>
                <w:bCs/>
                <w:sz w:val="28"/>
                <w:szCs w:val="28"/>
              </w:rPr>
            </w:pPr>
          </w:p>
          <w:p w:rsidR="002F3688" w:rsidRPr="006A14AD" w:rsidRDefault="002F3688" w:rsidP="00D5717F">
            <w:pPr>
              <w:spacing w:after="0" w:line="20" w:lineRule="atLeast"/>
              <w:jc w:val="center"/>
              <w:rPr>
                <w:rFonts w:ascii="Times New Roman" w:hAnsi="Times New Roman"/>
                <w:b/>
                <w:bCs/>
                <w:sz w:val="28"/>
                <w:szCs w:val="28"/>
              </w:rPr>
            </w:pPr>
          </w:p>
          <w:p w:rsidR="002F3688" w:rsidRPr="006A14AD" w:rsidRDefault="002F3688" w:rsidP="00D5717F">
            <w:pPr>
              <w:spacing w:after="0" w:line="20" w:lineRule="atLeast"/>
              <w:jc w:val="center"/>
              <w:rPr>
                <w:rFonts w:ascii="Times New Roman" w:hAnsi="Times New Roman"/>
                <w:b/>
                <w:bCs/>
                <w:sz w:val="28"/>
                <w:szCs w:val="28"/>
              </w:rPr>
            </w:pPr>
          </w:p>
          <w:p w:rsidR="002F3688" w:rsidRPr="006A14AD" w:rsidRDefault="002F3688" w:rsidP="00D5717F">
            <w:pPr>
              <w:spacing w:after="0" w:line="20" w:lineRule="atLeast"/>
              <w:jc w:val="center"/>
              <w:rPr>
                <w:rFonts w:ascii="Times New Roman" w:hAnsi="Times New Roman"/>
                <w:b/>
                <w:bCs/>
                <w:sz w:val="28"/>
                <w:szCs w:val="28"/>
              </w:rPr>
            </w:pPr>
            <w:r w:rsidRPr="006A14AD">
              <w:rPr>
                <w:rFonts w:ascii="Times New Roman" w:hAnsi="Times New Roman"/>
                <w:b/>
                <w:bCs/>
                <w:sz w:val="28"/>
                <w:szCs w:val="28"/>
              </w:rPr>
              <w:t>Bá Minh Hiếu</w:t>
            </w:r>
          </w:p>
        </w:tc>
        <w:tc>
          <w:tcPr>
            <w:tcW w:w="1080" w:type="dxa"/>
          </w:tcPr>
          <w:p w:rsidR="002F3688" w:rsidRDefault="002F3688" w:rsidP="00D5717F">
            <w:pPr>
              <w:spacing w:after="0" w:line="20" w:lineRule="atLeast"/>
              <w:ind w:left="720"/>
              <w:jc w:val="center"/>
              <w:rPr>
                <w:rFonts w:ascii="Times New Roman" w:hAnsi="Times New Roman"/>
                <w:b/>
                <w:bCs/>
                <w:sz w:val="28"/>
                <w:szCs w:val="28"/>
              </w:rPr>
            </w:pPr>
          </w:p>
          <w:p w:rsidR="002F3688" w:rsidRDefault="002F3688" w:rsidP="00D5717F">
            <w:pPr>
              <w:spacing w:after="0" w:line="20" w:lineRule="atLeast"/>
              <w:jc w:val="center"/>
              <w:rPr>
                <w:rFonts w:ascii="Times New Roman" w:hAnsi="Times New Roman"/>
                <w:b/>
                <w:bCs/>
                <w:sz w:val="28"/>
                <w:szCs w:val="28"/>
              </w:rPr>
            </w:pPr>
          </w:p>
          <w:p w:rsidR="002F3688" w:rsidRDefault="002F3688" w:rsidP="00D5717F">
            <w:pPr>
              <w:spacing w:after="0" w:line="20" w:lineRule="atLeast"/>
              <w:jc w:val="center"/>
              <w:rPr>
                <w:rFonts w:ascii="Times New Roman" w:hAnsi="Times New Roman"/>
                <w:b/>
                <w:sz w:val="28"/>
                <w:szCs w:val="28"/>
              </w:rPr>
            </w:pPr>
          </w:p>
          <w:p w:rsidR="002F3688" w:rsidRDefault="002F3688" w:rsidP="00D5717F">
            <w:pPr>
              <w:spacing w:after="0" w:line="20" w:lineRule="atLeast"/>
              <w:jc w:val="center"/>
              <w:rPr>
                <w:rFonts w:ascii="Times New Roman" w:hAnsi="Times New Roman"/>
                <w:b/>
                <w:sz w:val="28"/>
                <w:szCs w:val="28"/>
              </w:rPr>
            </w:pPr>
          </w:p>
          <w:p w:rsidR="002F3688" w:rsidRDefault="002F3688" w:rsidP="00D5717F">
            <w:pPr>
              <w:spacing w:after="0" w:line="20" w:lineRule="atLeast"/>
              <w:jc w:val="center"/>
              <w:rPr>
                <w:rFonts w:ascii="Times New Roman" w:hAnsi="Times New Roman"/>
                <w:b/>
                <w:sz w:val="28"/>
                <w:szCs w:val="28"/>
              </w:rPr>
            </w:pPr>
          </w:p>
          <w:p w:rsidR="002F3688" w:rsidRDefault="002F3688" w:rsidP="00D5717F">
            <w:pPr>
              <w:spacing w:after="0" w:line="20" w:lineRule="atLeast"/>
              <w:jc w:val="center"/>
              <w:rPr>
                <w:rFonts w:ascii="Times New Roman" w:hAnsi="Times New Roman"/>
                <w:b/>
                <w:sz w:val="28"/>
                <w:szCs w:val="28"/>
              </w:rPr>
            </w:pPr>
          </w:p>
          <w:p w:rsidR="002F3688" w:rsidRPr="006A14AD" w:rsidRDefault="002F3688" w:rsidP="00D5717F">
            <w:pPr>
              <w:spacing w:after="0" w:line="20" w:lineRule="atLeast"/>
              <w:jc w:val="center"/>
              <w:rPr>
                <w:rFonts w:ascii="Times New Roman" w:hAnsi="Times New Roman"/>
                <w:b/>
                <w:sz w:val="28"/>
                <w:szCs w:val="28"/>
              </w:rPr>
            </w:pPr>
          </w:p>
        </w:tc>
        <w:tc>
          <w:tcPr>
            <w:tcW w:w="4986" w:type="dxa"/>
            <w:tcBorders>
              <w:left w:val="nil"/>
            </w:tcBorders>
          </w:tcPr>
          <w:p w:rsidR="002F3688" w:rsidRPr="006A14AD" w:rsidRDefault="002F3688" w:rsidP="00D5717F">
            <w:pPr>
              <w:spacing w:after="0" w:line="20" w:lineRule="atLeast"/>
              <w:ind w:left="457"/>
              <w:jc w:val="center"/>
              <w:rPr>
                <w:rFonts w:ascii="Times New Roman" w:hAnsi="Times New Roman"/>
                <w:b/>
                <w:bCs/>
                <w:sz w:val="28"/>
                <w:szCs w:val="28"/>
              </w:rPr>
            </w:pPr>
            <w:r w:rsidRPr="006A14AD">
              <w:rPr>
                <w:rFonts w:ascii="Times New Roman" w:hAnsi="Times New Roman"/>
                <w:b/>
                <w:bCs/>
                <w:sz w:val="28"/>
                <w:szCs w:val="28"/>
              </w:rPr>
              <w:t>T/M BAN THƯỜNG VỤ</w:t>
            </w:r>
          </w:p>
          <w:p w:rsidR="002F3688" w:rsidRPr="006A14AD" w:rsidRDefault="00757431" w:rsidP="00D5717F">
            <w:pPr>
              <w:spacing w:after="0" w:line="20" w:lineRule="atLeast"/>
              <w:jc w:val="center"/>
              <w:rPr>
                <w:rFonts w:ascii="Times New Roman" w:hAnsi="Times New Roman"/>
                <w:b/>
                <w:bCs/>
                <w:sz w:val="28"/>
                <w:szCs w:val="28"/>
              </w:rPr>
            </w:pPr>
            <w:r>
              <w:rPr>
                <w:rFonts w:ascii="Times New Roman" w:hAnsi="Times New Roman"/>
                <w:b/>
                <w:bCs/>
                <w:sz w:val="28"/>
                <w:szCs w:val="28"/>
              </w:rPr>
              <w:t xml:space="preserve">     </w:t>
            </w:r>
            <w:r w:rsidR="002F3688" w:rsidRPr="006A14AD">
              <w:rPr>
                <w:rFonts w:ascii="Times New Roman" w:hAnsi="Times New Roman"/>
                <w:b/>
                <w:bCs/>
                <w:sz w:val="28"/>
                <w:szCs w:val="28"/>
              </w:rPr>
              <w:t>PHÓ BÍ THƯ</w:t>
            </w:r>
          </w:p>
          <w:p w:rsidR="002F3688" w:rsidRPr="006A14AD" w:rsidRDefault="002F3688" w:rsidP="00D5717F">
            <w:pPr>
              <w:spacing w:after="0" w:line="20" w:lineRule="atLeast"/>
              <w:jc w:val="center"/>
              <w:rPr>
                <w:rFonts w:ascii="Times New Roman" w:hAnsi="Times New Roman"/>
                <w:b/>
                <w:sz w:val="28"/>
                <w:szCs w:val="28"/>
              </w:rPr>
            </w:pPr>
          </w:p>
          <w:p w:rsidR="002F3688" w:rsidRDefault="002F3688" w:rsidP="00D5717F">
            <w:pPr>
              <w:spacing w:after="0" w:line="20" w:lineRule="atLeast"/>
              <w:jc w:val="center"/>
              <w:rPr>
                <w:rFonts w:ascii="Times New Roman" w:hAnsi="Times New Roman"/>
                <w:b/>
                <w:sz w:val="28"/>
                <w:szCs w:val="28"/>
              </w:rPr>
            </w:pPr>
          </w:p>
          <w:p w:rsidR="00F3246B" w:rsidRPr="006A14AD" w:rsidRDefault="00F3246B" w:rsidP="00D5717F">
            <w:pPr>
              <w:spacing w:after="0" w:line="20" w:lineRule="atLeast"/>
              <w:jc w:val="center"/>
              <w:rPr>
                <w:rFonts w:ascii="Times New Roman" w:hAnsi="Times New Roman"/>
                <w:b/>
                <w:sz w:val="28"/>
                <w:szCs w:val="28"/>
              </w:rPr>
            </w:pPr>
          </w:p>
          <w:p w:rsidR="002F3688" w:rsidRPr="006A14AD" w:rsidRDefault="002F3688" w:rsidP="00D5717F">
            <w:pPr>
              <w:spacing w:after="0" w:line="20" w:lineRule="atLeast"/>
              <w:jc w:val="center"/>
              <w:rPr>
                <w:rFonts w:ascii="Times New Roman" w:hAnsi="Times New Roman"/>
                <w:b/>
                <w:sz w:val="28"/>
                <w:szCs w:val="28"/>
              </w:rPr>
            </w:pPr>
          </w:p>
          <w:p w:rsidR="002F3688" w:rsidRPr="006A14AD" w:rsidRDefault="002F3688" w:rsidP="00D5717F">
            <w:pPr>
              <w:spacing w:after="0" w:line="20" w:lineRule="atLeast"/>
              <w:jc w:val="center"/>
              <w:rPr>
                <w:rFonts w:ascii="Times New Roman" w:hAnsi="Times New Roman"/>
                <w:b/>
                <w:sz w:val="28"/>
                <w:szCs w:val="28"/>
              </w:rPr>
            </w:pPr>
          </w:p>
          <w:p w:rsidR="002F3688" w:rsidRPr="006A14AD" w:rsidRDefault="00757431" w:rsidP="00D5717F">
            <w:pPr>
              <w:spacing w:after="0" w:line="20" w:lineRule="atLeast"/>
              <w:jc w:val="center"/>
              <w:rPr>
                <w:rFonts w:ascii="Times New Roman" w:hAnsi="Times New Roman"/>
                <w:b/>
                <w:sz w:val="28"/>
                <w:szCs w:val="28"/>
              </w:rPr>
            </w:pPr>
            <w:r>
              <w:rPr>
                <w:rFonts w:ascii="Times New Roman" w:hAnsi="Times New Roman"/>
                <w:b/>
                <w:sz w:val="28"/>
                <w:szCs w:val="28"/>
              </w:rPr>
              <w:t xml:space="preserve">  </w:t>
            </w:r>
            <w:r w:rsidR="002F3688" w:rsidRPr="006A14AD">
              <w:rPr>
                <w:rFonts w:ascii="Times New Roman" w:hAnsi="Times New Roman"/>
                <w:b/>
                <w:sz w:val="28"/>
                <w:szCs w:val="28"/>
              </w:rPr>
              <w:t>Nguyễn Chí Hiền</w:t>
            </w:r>
          </w:p>
        </w:tc>
      </w:tr>
    </w:tbl>
    <w:p w:rsidR="00602F91" w:rsidRDefault="00602F91"/>
    <w:sectPr w:rsidR="00602F91" w:rsidSect="00033372">
      <w:footerReference w:type="even" r:id="rId6"/>
      <w:pgSz w:w="15840" w:h="12240" w:orient="landscape"/>
      <w:pgMar w:top="810" w:right="720" w:bottom="45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48" w:rsidRDefault="00BB0B48" w:rsidP="00DB5E34">
      <w:pPr>
        <w:spacing w:after="0" w:line="240" w:lineRule="auto"/>
      </w:pPr>
      <w:r>
        <w:separator/>
      </w:r>
    </w:p>
  </w:endnote>
  <w:endnote w:type="continuationSeparator" w:id="0">
    <w:p w:rsidR="00BB0B48" w:rsidRDefault="00BB0B48" w:rsidP="00DB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76" w:rsidRDefault="00511CA8" w:rsidP="00D77EB4">
    <w:pPr>
      <w:pStyle w:val="Footer"/>
      <w:framePr w:wrap="around" w:vAnchor="text" w:hAnchor="margin" w:xAlign="center" w:y="1"/>
      <w:rPr>
        <w:rStyle w:val="PageNumber"/>
      </w:rPr>
    </w:pPr>
    <w:r>
      <w:rPr>
        <w:rStyle w:val="PageNumber"/>
      </w:rPr>
      <w:fldChar w:fldCharType="begin"/>
    </w:r>
    <w:r w:rsidR="00602F91">
      <w:rPr>
        <w:rStyle w:val="PageNumber"/>
      </w:rPr>
      <w:instrText xml:space="preserve">PAGE  </w:instrText>
    </w:r>
    <w:r>
      <w:rPr>
        <w:rStyle w:val="PageNumber"/>
      </w:rPr>
      <w:fldChar w:fldCharType="end"/>
    </w:r>
  </w:p>
  <w:p w:rsidR="00780776" w:rsidRDefault="00BB0B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48" w:rsidRDefault="00BB0B48" w:rsidP="00DB5E34">
      <w:pPr>
        <w:spacing w:after="0" w:line="240" w:lineRule="auto"/>
      </w:pPr>
      <w:r>
        <w:separator/>
      </w:r>
    </w:p>
  </w:footnote>
  <w:footnote w:type="continuationSeparator" w:id="0">
    <w:p w:rsidR="00BB0B48" w:rsidRDefault="00BB0B48" w:rsidP="00DB5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3688"/>
    <w:rsid w:val="00017B1F"/>
    <w:rsid w:val="0002427E"/>
    <w:rsid w:val="00033372"/>
    <w:rsid w:val="00061450"/>
    <w:rsid w:val="000854F0"/>
    <w:rsid w:val="000C6D44"/>
    <w:rsid w:val="00102827"/>
    <w:rsid w:val="001B1F7C"/>
    <w:rsid w:val="00207EE6"/>
    <w:rsid w:val="00211D77"/>
    <w:rsid w:val="002565E6"/>
    <w:rsid w:val="002A6722"/>
    <w:rsid w:val="002E4614"/>
    <w:rsid w:val="002F3688"/>
    <w:rsid w:val="003C5A48"/>
    <w:rsid w:val="0040191D"/>
    <w:rsid w:val="00406BD4"/>
    <w:rsid w:val="004079C6"/>
    <w:rsid w:val="00420222"/>
    <w:rsid w:val="00430303"/>
    <w:rsid w:val="004933A1"/>
    <w:rsid w:val="00495586"/>
    <w:rsid w:val="004C1BAA"/>
    <w:rsid w:val="004D6BBC"/>
    <w:rsid w:val="00511CA8"/>
    <w:rsid w:val="0052207E"/>
    <w:rsid w:val="005630F8"/>
    <w:rsid w:val="0057618E"/>
    <w:rsid w:val="005B6837"/>
    <w:rsid w:val="00602F91"/>
    <w:rsid w:val="006A22FA"/>
    <w:rsid w:val="006A26DB"/>
    <w:rsid w:val="007505D2"/>
    <w:rsid w:val="00757431"/>
    <w:rsid w:val="00786791"/>
    <w:rsid w:val="007A5694"/>
    <w:rsid w:val="007D1EAC"/>
    <w:rsid w:val="007F4D56"/>
    <w:rsid w:val="008C5698"/>
    <w:rsid w:val="008D67D5"/>
    <w:rsid w:val="00954A79"/>
    <w:rsid w:val="00983FBA"/>
    <w:rsid w:val="00995E41"/>
    <w:rsid w:val="009D4FCB"/>
    <w:rsid w:val="009E2310"/>
    <w:rsid w:val="009F13BE"/>
    <w:rsid w:val="00A00512"/>
    <w:rsid w:val="00AC4497"/>
    <w:rsid w:val="00B80882"/>
    <w:rsid w:val="00BA226E"/>
    <w:rsid w:val="00BA4D14"/>
    <w:rsid w:val="00BB0B48"/>
    <w:rsid w:val="00BB3E1B"/>
    <w:rsid w:val="00C107A3"/>
    <w:rsid w:val="00C227A4"/>
    <w:rsid w:val="00C34466"/>
    <w:rsid w:val="00C53FCC"/>
    <w:rsid w:val="00CE25D1"/>
    <w:rsid w:val="00D2225A"/>
    <w:rsid w:val="00D5717F"/>
    <w:rsid w:val="00DB5D12"/>
    <w:rsid w:val="00DB5E34"/>
    <w:rsid w:val="00E2620C"/>
    <w:rsid w:val="00E2794A"/>
    <w:rsid w:val="00E34167"/>
    <w:rsid w:val="00E5753F"/>
    <w:rsid w:val="00F3246B"/>
    <w:rsid w:val="00F52050"/>
    <w:rsid w:val="00FC1080"/>
    <w:rsid w:val="00FF42B3"/>
    <w:rsid w:val="00FF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97729"/>
  <w15:docId w15:val="{4FA79C06-797E-4F65-9486-B656DC9C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368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2F3688"/>
    <w:pPr>
      <w:tabs>
        <w:tab w:val="center" w:pos="4320"/>
        <w:tab w:val="right" w:pos="8640"/>
      </w:tabs>
    </w:pPr>
    <w:rPr>
      <w:rFonts w:ascii="Calibri" w:eastAsia="Times New Roman" w:hAnsi="Calibri" w:cs="Times New Roman"/>
    </w:rPr>
  </w:style>
  <w:style w:type="character" w:customStyle="1" w:styleId="FooterChar">
    <w:name w:val="Footer Char"/>
    <w:basedOn w:val="DefaultParagraphFont"/>
    <w:link w:val="Footer"/>
    <w:uiPriority w:val="99"/>
    <w:rsid w:val="002F3688"/>
    <w:rPr>
      <w:rFonts w:ascii="Calibri" w:eastAsia="Times New Roman" w:hAnsi="Calibri" w:cs="Times New Roman"/>
    </w:rPr>
  </w:style>
  <w:style w:type="character" w:styleId="PageNumber">
    <w:name w:val="page number"/>
    <w:basedOn w:val="DefaultParagraphFont"/>
    <w:uiPriority w:val="99"/>
    <w:rsid w:val="002F3688"/>
    <w:rPr>
      <w:rFonts w:cs="Times New Roman"/>
    </w:rPr>
  </w:style>
  <w:style w:type="paragraph" w:styleId="ListParagraph">
    <w:name w:val="List Paragraph"/>
    <w:basedOn w:val="Normal"/>
    <w:uiPriority w:val="34"/>
    <w:qFormat/>
    <w:rsid w:val="00256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55</cp:revision>
  <dcterms:created xsi:type="dcterms:W3CDTF">2021-11-28T22:22:00Z</dcterms:created>
  <dcterms:modified xsi:type="dcterms:W3CDTF">2021-12-09T08:20:00Z</dcterms:modified>
</cp:coreProperties>
</file>