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56"/>
        <w:tblW w:w="9464" w:type="dxa"/>
        <w:tblLook w:val="04A0" w:firstRow="1" w:lastRow="0" w:firstColumn="1" w:lastColumn="0" w:noHBand="0" w:noVBand="1"/>
      </w:tblPr>
      <w:tblGrid>
        <w:gridCol w:w="4219"/>
        <w:gridCol w:w="5245"/>
      </w:tblGrid>
      <w:tr w:rsidR="003E2FEB" w:rsidRPr="00236E1B" w14:paraId="2BF348CB" w14:textId="77777777" w:rsidTr="0070396A">
        <w:tc>
          <w:tcPr>
            <w:tcW w:w="4219" w:type="dxa"/>
            <w:shd w:val="clear" w:color="auto" w:fill="auto"/>
          </w:tcPr>
          <w:p w14:paraId="70A70DA5" w14:textId="77777777" w:rsidR="003E2FEB" w:rsidRPr="009A4BC8" w:rsidRDefault="003E2FEB" w:rsidP="0070396A">
            <w:pPr>
              <w:spacing w:before="0" w:after="0"/>
              <w:jc w:val="center"/>
              <w:rPr>
                <w:rFonts w:eastAsia="Calibri"/>
                <w:w w:val="95"/>
                <w:szCs w:val="26"/>
              </w:rPr>
            </w:pPr>
            <w:r w:rsidRPr="009A4BC8">
              <w:rPr>
                <w:rFonts w:eastAsia="Calibri"/>
                <w:w w:val="95"/>
                <w:szCs w:val="26"/>
              </w:rPr>
              <w:t>UBND HUYỆN SÔNG HINH</w:t>
            </w:r>
          </w:p>
          <w:p w14:paraId="53C357DE" w14:textId="430AE9AA" w:rsidR="003E2FEB" w:rsidRPr="009A4BC8" w:rsidRDefault="003E2FEB" w:rsidP="0070396A">
            <w:pPr>
              <w:spacing w:before="0" w:after="0"/>
              <w:jc w:val="center"/>
              <w:rPr>
                <w:rFonts w:eastAsia="Calibri"/>
                <w:b/>
                <w:szCs w:val="26"/>
              </w:rPr>
            </w:pPr>
            <w:r w:rsidRPr="009A4BC8">
              <w:rPr>
                <w:rFonts w:eastAsia="Calibri"/>
                <w:b/>
                <w:noProof/>
                <w:szCs w:val="28"/>
              </w:rPr>
              <mc:AlternateContent>
                <mc:Choice Requires="wps">
                  <w:drawing>
                    <wp:anchor distT="4294967295" distB="4294967295" distL="114300" distR="114300" simplePos="0" relativeHeight="251659264" behindDoc="0" locked="0" layoutInCell="1" allowOverlap="1" wp14:anchorId="3F75EF97" wp14:editId="271E3BF5">
                      <wp:simplePos x="0" y="0"/>
                      <wp:positionH relativeFrom="column">
                        <wp:posOffset>821055</wp:posOffset>
                      </wp:positionH>
                      <wp:positionV relativeFrom="paragraph">
                        <wp:posOffset>255269</wp:posOffset>
                      </wp:positionV>
                      <wp:extent cx="8909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9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CFB54C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65pt,20.1pt" to="13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08vwEAAHUDAAAOAAAAZHJzL2Uyb0RvYy54bWysU01v2zAMvQ/YfxB0X+wG6NYacXpo0F2K&#10;rUC7H8DKki1UEgVRi5N/P0r5WLrdhvkgUKL4+B71vLrbeSe2OpHF0MurRSuFDgoHG8Ze/nh5+HQj&#10;BWUIAzgMupd7TfJu/fHDao6dXuKEbtBJMEigbo69nHKOXdOQmrQHWmDUgZMGk4fM2zQ2Q4KZ0b1r&#10;lm37uZkxDTGh0kR8ujkk5briG6NV/m4M6SxcL5lbrmuq62tZm/UKujFBnKw60oB/YOHBBm56htpA&#10;BvEz2b+gvFUJCU1eKPQNGmOVrhpYzVX7h5rnCaKuWng4FM9jov8Hq75t78NTKtTVLjzHR1RvxENp&#10;5kjdOVk2FA/Xdib5cp25i10d5P48SL3LQvHhzW17215LoU6pBrpTXUyUv2r0ogS9dDYUidDB9pFy&#10;6Qzd6Uo5DvhgnavP5IKY2WPLLy2/pAJ2i3GQOfRx6CWFUQpwI9tQ5VQhCZ0dSnkBoj3duyS2wE5g&#10;Aw04vzBdKRxQ5gRrqF9xBFN4V1r4bICmQ3FNHYzjbWb3OutZ8mW1C6Wjrv47qvo9whK94rB/Sqc5&#10;89vWpkcfFvNc7jm+/FvWvwAAAP//AwBQSwMEFAAGAAgAAAAhAKLKNYHcAAAACQEAAA8AAABkcnMv&#10;ZG93bnJldi54bWxMj8FOhDAQhu8mvkMzJt7cYlUiSNkYjXvSw677AAPMAtpOkRYWfXprPOjxn/ny&#10;zzfFerFGzDT63rGGy1UCgrh2Tc+thv3r08UtCB+QGzSOScMneViXpycF5o078pbmXWhFLGGfo4Yu&#10;hCGX0tcdWfQrNxDH3cGNFkOMYyubEY+x3BqpkiSVFnuOFzoc6KGj+n03WQ2b5evm2dTzY5XtJ3Uw&#10;m48XfEu1Pj9b7u9ABFrCHww/+lEdyuhUuYkbL0zMKruKqIbrRIGIgEqzFET1O5BlIf9/UH4DAAD/&#10;/wMAUEsBAi0AFAAGAAgAAAAhALaDOJL+AAAA4QEAABMAAAAAAAAAAAAAAAAAAAAAAFtDb250ZW50&#10;X1R5cGVzXS54bWxQSwECLQAUAAYACAAAACEAOP0h/9YAAACUAQAACwAAAAAAAAAAAAAAAAAvAQAA&#10;X3JlbHMvLnJlbHNQSwECLQAUAAYACAAAACEAzXl9PL8BAAB1AwAADgAAAAAAAAAAAAAAAAAuAgAA&#10;ZHJzL2Uyb0RvYy54bWxQSwECLQAUAAYACAAAACEAoso1gdwAAAAJAQAADwAAAAAAAAAAAAAAAAAZ&#10;BAAAZHJzL2Rvd25yZXYueG1sUEsFBgAAAAAEAAQA8wAAACIFAAAAAA==&#10;" strokecolor="windowText" strokeweight="1pt">
                      <v:stroke joinstyle="miter"/>
                      <o:lock v:ext="edit" shapetype="f"/>
                    </v:line>
                  </w:pict>
                </mc:Fallback>
              </mc:AlternateContent>
            </w:r>
            <w:r>
              <w:rPr>
                <w:rFonts w:eastAsia="Calibri"/>
                <w:b/>
                <w:szCs w:val="26"/>
              </w:rPr>
              <w:t>PHÒNG VĂN HOÁ VÀ THÔNG TIN</w:t>
            </w:r>
          </w:p>
        </w:tc>
        <w:tc>
          <w:tcPr>
            <w:tcW w:w="5245" w:type="dxa"/>
            <w:shd w:val="clear" w:color="auto" w:fill="auto"/>
          </w:tcPr>
          <w:p w14:paraId="080ED344" w14:textId="77777777" w:rsidR="003E2FEB" w:rsidRPr="009A4BC8" w:rsidRDefault="003E2FEB" w:rsidP="0070396A">
            <w:pPr>
              <w:spacing w:before="0" w:after="0"/>
              <w:jc w:val="center"/>
              <w:rPr>
                <w:rFonts w:eastAsia="Calibri"/>
                <w:b/>
                <w:w w:val="90"/>
                <w:szCs w:val="26"/>
              </w:rPr>
            </w:pPr>
            <w:r w:rsidRPr="009A4BC8">
              <w:rPr>
                <w:rFonts w:eastAsia="Calibri"/>
                <w:b/>
                <w:w w:val="90"/>
                <w:szCs w:val="26"/>
              </w:rPr>
              <w:t>CỘNG HÒA XÃ HỘI CHỦ NGHĨA VIỆT NAM</w:t>
            </w:r>
          </w:p>
          <w:p w14:paraId="3BCB9598" w14:textId="77777777" w:rsidR="003E2FEB" w:rsidRPr="00236E1B" w:rsidRDefault="003E2FEB" w:rsidP="0070396A">
            <w:pPr>
              <w:spacing w:before="0" w:after="0"/>
              <w:jc w:val="center"/>
              <w:rPr>
                <w:rFonts w:eastAsia="Calibri"/>
                <w:b/>
                <w:sz w:val="26"/>
                <w:szCs w:val="26"/>
              </w:rPr>
            </w:pPr>
            <w:r w:rsidRPr="00236E1B">
              <w:rPr>
                <w:rFonts w:eastAsia="Calibri"/>
                <w:b/>
                <w:sz w:val="26"/>
                <w:szCs w:val="26"/>
              </w:rPr>
              <w:t>Độc lập – Tự do – Hạnh phúc</w:t>
            </w:r>
          </w:p>
          <w:p w14:paraId="0C36C369" w14:textId="0CD441F9" w:rsidR="003E2FEB" w:rsidRPr="00236E1B" w:rsidRDefault="003E2FEB" w:rsidP="0070396A">
            <w:pPr>
              <w:spacing w:before="0" w:after="0"/>
              <w:jc w:val="center"/>
              <w:rPr>
                <w:rFonts w:eastAsia="Calibri"/>
                <w:sz w:val="26"/>
                <w:szCs w:val="26"/>
              </w:rPr>
            </w:pPr>
            <w:r w:rsidRPr="00236E1B">
              <w:rPr>
                <w:rFonts w:eastAsia="Calibri"/>
                <w:noProof/>
                <w:sz w:val="28"/>
                <w:szCs w:val="28"/>
              </w:rPr>
              <mc:AlternateContent>
                <mc:Choice Requires="wps">
                  <w:drawing>
                    <wp:anchor distT="0" distB="0" distL="114300" distR="114300" simplePos="0" relativeHeight="251660288" behindDoc="0" locked="0" layoutInCell="1" allowOverlap="1" wp14:anchorId="2A754A10" wp14:editId="666D5EA1">
                      <wp:simplePos x="0" y="0"/>
                      <wp:positionH relativeFrom="column">
                        <wp:posOffset>581660</wp:posOffset>
                      </wp:positionH>
                      <wp:positionV relativeFrom="paragraph">
                        <wp:posOffset>12700</wp:posOffset>
                      </wp:positionV>
                      <wp:extent cx="2031365" cy="0"/>
                      <wp:effectExtent l="698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3495DA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8pt,1pt" to="2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qsvwEAAGEDAAAOAAAAZHJzL2Uyb0RvYy54bWysU8Fu2zAMvQ/YPwi6L3ZSrCuEOD2k7S7d&#10;FqDdBzCSbAuVREFU4+TvJ6mJV2y3YT4Qokg+PT7S69ujs+ygIxn0HV8uWs60l6iMHzr+8/nh0w1n&#10;lMArsOh1x0+a+O3m44f1FIRe4YhW6cgyiCcxhY6PKQXRNCRH7YAWGLTPwR6jg5TdODQqwpTRnW1W&#10;bXvdTBhViCg1Ub69ewvyTcXvey3Tj74nnZjteOaWqo3V7ottNmsQQ4QwGnmmAf/AwoHx+dEZ6g4S&#10;sNdo/oJyRkYk7NNComuw743UtYfczbL9o5unEYKuvWRxKMwy0f+Dld8PW7+Lhbo8+qfwiPKFmMft&#10;CH7QlcDzKeTBLYtUzRRIzCXFobCLbD99Q5Vz4DVhVeHYR1cgc3/sWMU+zWLrY2IyX67aq+XV9WfO&#10;5CXWgLgUhkjpq0bHyqHj1viiAwg4PFIqREBcUsq1xwdjbZ2l9WzKbFdf2jxusEPeSpliLSa0RpXE&#10;UkJx2G9tZAcom1G/2mGOvE9zJuX9tMZ1/GZOAjFqUPde1RcTGPt2zqysP6tUhClbSGKP6rSLF/Xy&#10;HCv9886VRXnv1+rff8bmFwAAAP//AwBQSwMEFAAGAAgAAAAhAKsJwhHcAAAABgEAAA8AAABkcnMv&#10;ZG93bnJldi54bWxMj0FPwkAUhO8m/ofNM/Em2wKi1m4J0RAOnkCiHpfus23ovm12l1L89T646HEy&#10;k5lv8vlgW9GjD40jBekoAYFUOtNQpWD7vrx7BBGiJqNbR6jghAHmxfVVrjPjjrTGfhMrwSUUMq2g&#10;jrHLpAxljVaHkeuQ2Pt23urI0lfSeH3kctvKcZLMpNUN8UKtO3ypsdxvDlbBx+JhPxlWr9NlXG+/&#10;vOsnb/jzqdTtzbB4BhFxiH9hOOMzOhTMtHMHMkG0Cp7SGScVjPkR29M0vQexu2hZ5PI/fvELAAD/&#10;/wMAUEsBAi0AFAAGAAgAAAAhALaDOJL+AAAA4QEAABMAAAAAAAAAAAAAAAAAAAAAAFtDb250ZW50&#10;X1R5cGVzXS54bWxQSwECLQAUAAYACAAAACEAOP0h/9YAAACUAQAACwAAAAAAAAAAAAAAAAAvAQAA&#10;X3JlbHMvLnJlbHNQSwECLQAUAAYACAAAACEAryPKrL8BAABhAwAADgAAAAAAAAAAAAAAAAAuAgAA&#10;ZHJzL2Uyb0RvYy54bWxQSwECLQAUAAYACAAAACEAqwnCEdwAAAAGAQAADwAAAAAAAAAAAAAAAAAZ&#10;BAAAZHJzL2Rvd25yZXYueG1sUEsFBgAAAAAEAAQA8wAAACIFAAAAAA==&#10;" strokeweight="1pt">
                      <v:stroke joinstyle="miter"/>
                    </v:line>
                  </w:pict>
                </mc:Fallback>
              </mc:AlternateContent>
            </w:r>
          </w:p>
        </w:tc>
      </w:tr>
      <w:tr w:rsidR="003E2FEB" w:rsidRPr="00236E1B" w14:paraId="2EF35535" w14:textId="77777777" w:rsidTr="0070396A">
        <w:tc>
          <w:tcPr>
            <w:tcW w:w="4219" w:type="dxa"/>
            <w:shd w:val="clear" w:color="auto" w:fill="auto"/>
          </w:tcPr>
          <w:p w14:paraId="2F3C6FAF" w14:textId="527238CD" w:rsidR="003E2FEB" w:rsidRDefault="003E2FEB" w:rsidP="0070396A">
            <w:pPr>
              <w:spacing w:before="0" w:after="0"/>
              <w:jc w:val="center"/>
              <w:rPr>
                <w:rFonts w:eastAsia="Calibri"/>
                <w:sz w:val="26"/>
                <w:szCs w:val="26"/>
              </w:rPr>
            </w:pPr>
            <w:r w:rsidRPr="00236E1B">
              <w:rPr>
                <w:rFonts w:eastAsia="Calibri"/>
                <w:sz w:val="26"/>
                <w:szCs w:val="26"/>
              </w:rPr>
              <w:t>Số</w:t>
            </w:r>
            <w:r>
              <w:rPr>
                <w:rFonts w:eastAsia="Calibri"/>
                <w:sz w:val="26"/>
                <w:szCs w:val="26"/>
              </w:rPr>
              <w:t xml:space="preserve">: </w:t>
            </w:r>
            <w:r w:rsidR="009D2CEE">
              <w:rPr>
                <w:rFonts w:eastAsia="Calibri"/>
                <w:sz w:val="26"/>
                <w:szCs w:val="26"/>
              </w:rPr>
              <w:t>07</w:t>
            </w:r>
            <w:r w:rsidR="009D6F49">
              <w:rPr>
                <w:rFonts w:eastAsia="Calibri"/>
                <w:sz w:val="26"/>
                <w:szCs w:val="26"/>
              </w:rPr>
              <w:t>/</w:t>
            </w:r>
            <w:r>
              <w:rPr>
                <w:rFonts w:eastAsia="Calibri"/>
                <w:sz w:val="26"/>
                <w:szCs w:val="26"/>
              </w:rPr>
              <w:t>TB-</w:t>
            </w:r>
            <w:r w:rsidRPr="00236E1B">
              <w:rPr>
                <w:rFonts w:eastAsia="Calibri"/>
                <w:sz w:val="26"/>
                <w:szCs w:val="26"/>
              </w:rPr>
              <w:t>Đ</w:t>
            </w:r>
            <w:r>
              <w:rPr>
                <w:rFonts w:eastAsia="Calibri"/>
                <w:sz w:val="26"/>
                <w:szCs w:val="26"/>
              </w:rPr>
              <w:t>814-VHTT</w:t>
            </w:r>
          </w:p>
          <w:p w14:paraId="3C95618B" w14:textId="77777777" w:rsidR="003E2FEB" w:rsidRPr="00236E1B" w:rsidRDefault="003E2FEB" w:rsidP="0070396A">
            <w:pPr>
              <w:spacing w:before="0" w:after="0"/>
              <w:jc w:val="center"/>
              <w:rPr>
                <w:rFonts w:eastAsia="Calibri"/>
                <w:sz w:val="26"/>
                <w:szCs w:val="26"/>
              </w:rPr>
            </w:pPr>
          </w:p>
        </w:tc>
        <w:tc>
          <w:tcPr>
            <w:tcW w:w="5245" w:type="dxa"/>
            <w:shd w:val="clear" w:color="auto" w:fill="auto"/>
          </w:tcPr>
          <w:p w14:paraId="49CBEA96" w14:textId="5728C74A" w:rsidR="003E2FEB" w:rsidRPr="00236E1B" w:rsidRDefault="003E2FEB" w:rsidP="00DE012B">
            <w:pPr>
              <w:spacing w:before="0" w:after="0"/>
              <w:jc w:val="center"/>
              <w:rPr>
                <w:rFonts w:eastAsia="Calibri"/>
                <w:i/>
                <w:sz w:val="26"/>
                <w:szCs w:val="26"/>
              </w:rPr>
            </w:pPr>
            <w:r>
              <w:rPr>
                <w:rFonts w:eastAsia="Calibri"/>
                <w:i/>
                <w:sz w:val="26"/>
                <w:szCs w:val="26"/>
              </w:rPr>
              <w:t xml:space="preserve">Sông Hinh, ngày </w:t>
            </w:r>
            <w:r w:rsidR="009D6F49">
              <w:rPr>
                <w:rFonts w:eastAsia="Calibri"/>
                <w:i/>
                <w:sz w:val="26"/>
                <w:szCs w:val="26"/>
              </w:rPr>
              <w:t xml:space="preserve">19 </w:t>
            </w:r>
            <w:r>
              <w:rPr>
                <w:rFonts w:eastAsia="Calibri"/>
                <w:i/>
                <w:sz w:val="26"/>
                <w:szCs w:val="26"/>
              </w:rPr>
              <w:t xml:space="preserve">tháng </w:t>
            </w:r>
            <w:r w:rsidR="00DE012B">
              <w:rPr>
                <w:rFonts w:eastAsia="Calibri"/>
                <w:i/>
                <w:sz w:val="26"/>
                <w:szCs w:val="26"/>
              </w:rPr>
              <w:t>4</w:t>
            </w:r>
            <w:r>
              <w:rPr>
                <w:rFonts w:eastAsia="Calibri"/>
                <w:i/>
                <w:sz w:val="26"/>
                <w:szCs w:val="26"/>
              </w:rPr>
              <w:t xml:space="preserve"> </w:t>
            </w:r>
            <w:r w:rsidRPr="00236E1B">
              <w:rPr>
                <w:rFonts w:eastAsia="Calibri"/>
                <w:i/>
                <w:sz w:val="26"/>
                <w:szCs w:val="26"/>
              </w:rPr>
              <w:t>năm 202</w:t>
            </w:r>
            <w:r w:rsidR="00DE012B">
              <w:rPr>
                <w:rFonts w:eastAsia="Calibri"/>
                <w:i/>
                <w:sz w:val="26"/>
                <w:szCs w:val="26"/>
              </w:rPr>
              <w:t>2</w:t>
            </w:r>
          </w:p>
        </w:tc>
      </w:tr>
    </w:tbl>
    <w:p w14:paraId="7A3E699C" w14:textId="77777777" w:rsidR="009D2CEE" w:rsidRDefault="009D2CEE" w:rsidP="00C27EF2">
      <w:pPr>
        <w:spacing w:before="0" w:after="0"/>
        <w:rPr>
          <w:b/>
          <w:bCs/>
          <w:sz w:val="28"/>
        </w:rPr>
      </w:pPr>
    </w:p>
    <w:p w14:paraId="386E43C0" w14:textId="6D26880E" w:rsidR="003E2FEB" w:rsidRPr="0019312E" w:rsidRDefault="003E2FEB" w:rsidP="009D2CEE">
      <w:pPr>
        <w:spacing w:before="0" w:after="0"/>
        <w:jc w:val="center"/>
        <w:rPr>
          <w:b/>
          <w:bCs/>
          <w:sz w:val="28"/>
        </w:rPr>
      </w:pPr>
      <w:r w:rsidRPr="0019312E">
        <w:rPr>
          <w:b/>
          <w:bCs/>
          <w:sz w:val="28"/>
        </w:rPr>
        <w:t>THÔNG BÁO</w:t>
      </w:r>
    </w:p>
    <w:p w14:paraId="52485B89" w14:textId="77777777" w:rsidR="006A2DCD" w:rsidRDefault="003E2FEB" w:rsidP="006A2DCD">
      <w:pPr>
        <w:spacing w:before="0" w:after="0"/>
        <w:ind w:firstLine="720"/>
        <w:jc w:val="center"/>
        <w:rPr>
          <w:b/>
          <w:bCs/>
          <w:sz w:val="28"/>
          <w:szCs w:val="28"/>
        </w:rPr>
      </w:pPr>
      <w:r w:rsidRPr="003E2FEB">
        <w:rPr>
          <w:b/>
          <w:bCs/>
          <w:sz w:val="28"/>
          <w:szCs w:val="28"/>
          <w:lang w:val="vi-VN"/>
        </w:rPr>
        <w:t xml:space="preserve">Kiểm tra việc chấp hành các quy </w:t>
      </w:r>
      <w:r w:rsidRPr="003E2FEB">
        <w:rPr>
          <w:b/>
          <w:bCs/>
          <w:sz w:val="28"/>
          <w:szCs w:val="28"/>
        </w:rPr>
        <w:t>đị</w:t>
      </w:r>
      <w:r w:rsidRPr="003E2FEB">
        <w:rPr>
          <w:b/>
          <w:bCs/>
          <w:sz w:val="28"/>
          <w:szCs w:val="28"/>
          <w:lang w:val="vi-VN"/>
        </w:rPr>
        <w:t xml:space="preserve">nh </w:t>
      </w:r>
      <w:r w:rsidRPr="003E2FEB">
        <w:rPr>
          <w:b/>
          <w:bCs/>
          <w:sz w:val="28"/>
          <w:szCs w:val="28"/>
        </w:rPr>
        <w:t xml:space="preserve">của pháp luật </w:t>
      </w:r>
    </w:p>
    <w:p w14:paraId="2ACF8359" w14:textId="47666E7F" w:rsidR="003E2FEB" w:rsidRDefault="003E2FEB" w:rsidP="006A2DCD">
      <w:pPr>
        <w:spacing w:before="0" w:after="0"/>
        <w:ind w:firstLine="720"/>
        <w:jc w:val="center"/>
        <w:rPr>
          <w:b/>
          <w:bCs/>
          <w:sz w:val="28"/>
          <w:szCs w:val="28"/>
        </w:rPr>
      </w:pPr>
      <w:r w:rsidRPr="003E2FEB">
        <w:rPr>
          <w:b/>
          <w:bCs/>
          <w:sz w:val="28"/>
          <w:szCs w:val="28"/>
          <w:lang w:val="vi-VN"/>
        </w:rPr>
        <w:t xml:space="preserve">về </w:t>
      </w:r>
      <w:r w:rsidR="006A2DCD">
        <w:rPr>
          <w:b/>
          <w:bCs/>
          <w:sz w:val="28"/>
          <w:szCs w:val="28"/>
        </w:rPr>
        <w:t xml:space="preserve">lĩnh vực văn hóa và quảng cáo </w:t>
      </w:r>
    </w:p>
    <w:p w14:paraId="3FA9DC79" w14:textId="14A9839B" w:rsidR="009D2CEE" w:rsidRPr="006A2DCD" w:rsidRDefault="009D2CEE" w:rsidP="006A2DCD">
      <w:pPr>
        <w:spacing w:before="0" w:after="0"/>
        <w:ind w:firstLine="720"/>
        <w:jc w:val="cente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462A8FB9" wp14:editId="1DEBBFB8">
                <wp:simplePos x="0" y="0"/>
                <wp:positionH relativeFrom="column">
                  <wp:posOffset>2357755</wp:posOffset>
                </wp:positionH>
                <wp:positionV relativeFrom="paragraph">
                  <wp:posOffset>24130</wp:posOffset>
                </wp:positionV>
                <wp:extent cx="1266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0876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65pt,1.9pt" to="285.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RmAEAAIg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6812e7d5LYW+vjU3YqSU3wJ6UTa9dDYUH6pTx3cpczCGXiF8uIWuu3xy&#10;UMAufAQj7FCCVXadCnhwJI6K+zl8XZf+sVZFFoqxzi2k9s+kC7bQoE7K3xIXdI2IIS9EbwPS76Lm&#10;+ZqqOeOvrs9ei+1nHE61EbUc3O7q7DKaZZ5+PFf67QfafwcAAP//AwBQSwMEFAAGAAgAAAAhAHSe&#10;jbDbAAAABwEAAA8AAABkcnMvZG93bnJldi54bWxMj8FOwzAQRO9I/IO1SNyo01a0KMSpqkoIcUE0&#10;hbsbb51AvI5sJw1/z8Kl3GY0o9m3xWZynRgxxNaTgvksA4FUe9OSVfB+eLp7ABGTJqM7T6jgGyNs&#10;yuurQufGn2mPY5Ws4BGKuVbQpNTnUsa6QafjzPdInJ18cDqxDVaaoM887jq5yLKVdLolvtDoHncN&#10;1l/V4BR0L2H8sDu7jcPzflV9vp0Wr4dRqdubafsIIuGULmX4xWd0KJnp6AcyUXQKluv5kqss+APO&#10;79cZi+Ofl2Uh//OXPwAAAP//AwBQSwECLQAUAAYACAAAACEAtoM4kv4AAADhAQAAEwAAAAAAAAAA&#10;AAAAAAAAAAAAW0NvbnRlbnRfVHlwZXNdLnhtbFBLAQItABQABgAIAAAAIQA4/SH/1gAAAJQBAAAL&#10;AAAAAAAAAAAAAAAAAC8BAABfcmVscy8ucmVsc1BLAQItABQABgAIAAAAIQA3+jERmAEAAIgDAAAO&#10;AAAAAAAAAAAAAAAAAC4CAABkcnMvZTJvRG9jLnhtbFBLAQItABQABgAIAAAAIQB0no2w2wAAAAcB&#10;AAAPAAAAAAAAAAAAAAAAAPIDAABkcnMvZG93bnJldi54bWxQSwUGAAAAAAQABADzAAAA+gQAAAAA&#10;" strokecolor="black [3200]" strokeweight=".5pt">
                <v:stroke joinstyle="miter"/>
              </v:line>
            </w:pict>
          </mc:Fallback>
        </mc:AlternateContent>
      </w:r>
    </w:p>
    <w:p w14:paraId="52874784" w14:textId="77777777" w:rsidR="003E2FEB" w:rsidRPr="003E2FEB" w:rsidRDefault="003E2FEB" w:rsidP="0070396A">
      <w:pPr>
        <w:jc w:val="both"/>
        <w:rPr>
          <w:b/>
          <w:bCs/>
        </w:rPr>
      </w:pPr>
    </w:p>
    <w:p w14:paraId="576BA1CF" w14:textId="34AE7A29" w:rsidR="009D2CEE" w:rsidRDefault="00986728" w:rsidP="00986728">
      <w:pPr>
        <w:spacing w:after="0"/>
        <w:ind w:firstLine="720"/>
        <w:jc w:val="both"/>
        <w:rPr>
          <w:sz w:val="28"/>
          <w:szCs w:val="28"/>
        </w:rPr>
      </w:pPr>
      <w:r w:rsidRPr="00E36041">
        <w:rPr>
          <w:iCs/>
          <w:sz w:val="28"/>
          <w:szCs w:val="28"/>
          <w:lang w:val="vi-VN"/>
        </w:rPr>
        <w:t>C</w:t>
      </w:r>
      <w:r w:rsidRPr="00E36041">
        <w:rPr>
          <w:iCs/>
          <w:sz w:val="28"/>
          <w:szCs w:val="28"/>
        </w:rPr>
        <w:t>ă</w:t>
      </w:r>
      <w:r w:rsidRPr="00E36041">
        <w:rPr>
          <w:iCs/>
          <w:sz w:val="28"/>
          <w:szCs w:val="28"/>
          <w:lang w:val="vi-VN"/>
        </w:rPr>
        <w:t>n cứ Quyết định số</w:t>
      </w:r>
      <w:r w:rsidRPr="00E36041">
        <w:rPr>
          <w:iCs/>
          <w:sz w:val="28"/>
          <w:szCs w:val="28"/>
        </w:rPr>
        <w:t xml:space="preserve"> </w:t>
      </w:r>
      <w:r>
        <w:rPr>
          <w:iCs/>
          <w:sz w:val="28"/>
          <w:szCs w:val="28"/>
        </w:rPr>
        <w:t>3177</w:t>
      </w:r>
      <w:r w:rsidRPr="00E36041">
        <w:rPr>
          <w:iCs/>
          <w:sz w:val="28"/>
          <w:szCs w:val="28"/>
          <w:lang w:val="vi-VN"/>
        </w:rPr>
        <w:t>/QĐ-</w:t>
      </w:r>
      <w:r w:rsidRPr="00E36041">
        <w:rPr>
          <w:iCs/>
          <w:sz w:val="28"/>
          <w:szCs w:val="28"/>
        </w:rPr>
        <w:t>U</w:t>
      </w:r>
      <w:r w:rsidRPr="00E36041">
        <w:rPr>
          <w:iCs/>
          <w:sz w:val="28"/>
          <w:szCs w:val="28"/>
          <w:lang w:val="vi-VN"/>
        </w:rPr>
        <w:t xml:space="preserve">BND ngày </w:t>
      </w:r>
      <w:r w:rsidRPr="00E36041">
        <w:rPr>
          <w:iCs/>
          <w:sz w:val="28"/>
          <w:szCs w:val="28"/>
        </w:rPr>
        <w:t>29/</w:t>
      </w:r>
      <w:r>
        <w:rPr>
          <w:iCs/>
          <w:sz w:val="28"/>
          <w:szCs w:val="28"/>
        </w:rPr>
        <w:t>12</w:t>
      </w:r>
      <w:r w:rsidRPr="00E36041">
        <w:rPr>
          <w:iCs/>
          <w:sz w:val="28"/>
          <w:szCs w:val="28"/>
          <w:lang w:val="vi-VN"/>
        </w:rPr>
        <w:t>/20</w:t>
      </w:r>
      <w:r>
        <w:rPr>
          <w:iCs/>
          <w:sz w:val="28"/>
          <w:szCs w:val="28"/>
        </w:rPr>
        <w:t>21</w:t>
      </w:r>
      <w:r w:rsidRPr="00E36041">
        <w:rPr>
          <w:iCs/>
          <w:sz w:val="28"/>
          <w:szCs w:val="28"/>
          <w:lang w:val="vi-VN"/>
        </w:rPr>
        <w:t xml:space="preserve"> của Chủ tịch </w:t>
      </w:r>
      <w:r w:rsidRPr="00E36041">
        <w:rPr>
          <w:iCs/>
          <w:sz w:val="28"/>
          <w:szCs w:val="28"/>
        </w:rPr>
        <w:t xml:space="preserve">UBND huyện Sông Hinh </w:t>
      </w:r>
      <w:r w:rsidRPr="00E36041">
        <w:rPr>
          <w:sz w:val="28"/>
          <w:szCs w:val="28"/>
        </w:rPr>
        <w:t>về việc phê duyệt Kế hoạch công tác của Đội kiểm tra liên ngành văn hóa, thể thao, du lịch, thông tin, truyền thông và phòng, chống tệ nạn xã hội huyện Sông Hinh</w:t>
      </w:r>
      <w:r>
        <w:rPr>
          <w:sz w:val="28"/>
          <w:szCs w:val="28"/>
        </w:rPr>
        <w:t xml:space="preserve"> năm 2022</w:t>
      </w:r>
      <w:r w:rsidRPr="00E36041">
        <w:rPr>
          <w:sz w:val="28"/>
          <w:szCs w:val="28"/>
        </w:rPr>
        <w:t xml:space="preserve">; </w:t>
      </w:r>
    </w:p>
    <w:p w14:paraId="24913696" w14:textId="0AB843A3" w:rsidR="008E15D5" w:rsidRDefault="008E15D5" w:rsidP="00986728">
      <w:pPr>
        <w:spacing w:after="0"/>
        <w:ind w:firstLine="720"/>
        <w:jc w:val="both"/>
        <w:rPr>
          <w:sz w:val="28"/>
          <w:szCs w:val="28"/>
        </w:rPr>
      </w:pPr>
      <w:r>
        <w:rPr>
          <w:sz w:val="28"/>
          <w:szCs w:val="28"/>
        </w:rPr>
        <w:t>Căn cứ Quyết định số 58/QĐ-SVHTTDL ngày 18/4/2022 của Sở Văn hóa, Thể thao và Du lịch về việc kiểm tra hoạt động tổ chức chương trình chiếu phim lưu động, tuyên truyên lưu động và biểu diễn nghệ thuật phục vụ cán bộ, nhân dân vùng đồng bào vùng sâu, vùng xa năm 2022 đối với 2 đơn vị trực thuộc Sở.</w:t>
      </w:r>
    </w:p>
    <w:p w14:paraId="6C1668B4" w14:textId="325DA7F6" w:rsidR="00986728" w:rsidRPr="00E36041" w:rsidRDefault="00986728" w:rsidP="00782BEA">
      <w:pPr>
        <w:spacing w:after="0"/>
        <w:ind w:firstLine="720"/>
        <w:jc w:val="both"/>
        <w:rPr>
          <w:bCs/>
          <w:sz w:val="28"/>
          <w:szCs w:val="28"/>
        </w:rPr>
      </w:pPr>
      <w:r w:rsidRPr="00E36041">
        <w:rPr>
          <w:bCs/>
          <w:sz w:val="28"/>
          <w:szCs w:val="28"/>
        </w:rPr>
        <w:t>Đội Kiểm tra</w:t>
      </w:r>
      <w:r w:rsidRPr="00E36041">
        <w:rPr>
          <w:iCs/>
          <w:sz w:val="28"/>
          <w:szCs w:val="28"/>
          <w:lang w:val="vi-VN"/>
        </w:rPr>
        <w:t xml:space="preserve"> liên ngành </w:t>
      </w:r>
      <w:r w:rsidRPr="00E36041">
        <w:rPr>
          <w:iCs/>
          <w:sz w:val="28"/>
          <w:szCs w:val="28"/>
        </w:rPr>
        <w:t>814 huyện</w:t>
      </w:r>
      <w:r w:rsidR="0036470F">
        <w:rPr>
          <w:iCs/>
          <w:sz w:val="28"/>
          <w:szCs w:val="28"/>
        </w:rPr>
        <w:t xml:space="preserve"> </w:t>
      </w:r>
      <w:r w:rsidR="008E15D5">
        <w:rPr>
          <w:iCs/>
          <w:sz w:val="28"/>
          <w:szCs w:val="28"/>
        </w:rPr>
        <w:t xml:space="preserve">phối hợp với </w:t>
      </w:r>
      <w:r w:rsidR="00782BEA">
        <w:rPr>
          <w:iCs/>
          <w:sz w:val="28"/>
          <w:szCs w:val="28"/>
        </w:rPr>
        <w:t>Thanh tra Sở Văn hóa, Thể thao và Du lịch tỉnh kiểm tra việc chấp hành các quy định của pháp luật về lĩnh vực văn hóa và quảng cáo, cụ thể như sau:</w:t>
      </w:r>
    </w:p>
    <w:p w14:paraId="3059965A" w14:textId="562C828A" w:rsidR="00782BEA" w:rsidRDefault="00A40338" w:rsidP="0070396A">
      <w:pPr>
        <w:jc w:val="both"/>
        <w:rPr>
          <w:sz w:val="28"/>
          <w:szCs w:val="28"/>
        </w:rPr>
      </w:pPr>
      <w:r>
        <w:tab/>
      </w:r>
      <w:r w:rsidRPr="00981255">
        <w:rPr>
          <w:b/>
          <w:bCs/>
          <w:sz w:val="28"/>
          <w:szCs w:val="28"/>
        </w:rPr>
        <w:t>1. Thời gian</w:t>
      </w:r>
      <w:r w:rsidR="00782BEA">
        <w:rPr>
          <w:b/>
          <w:bCs/>
          <w:sz w:val="28"/>
          <w:szCs w:val="28"/>
        </w:rPr>
        <w:t xml:space="preserve"> và địa điểm</w:t>
      </w:r>
    </w:p>
    <w:p w14:paraId="69932D2B" w14:textId="6AA889DA" w:rsidR="006A1AB5" w:rsidRDefault="00782BEA" w:rsidP="00782BEA">
      <w:pPr>
        <w:ind w:firstLine="720"/>
        <w:jc w:val="both"/>
        <w:rPr>
          <w:sz w:val="28"/>
          <w:szCs w:val="28"/>
        </w:rPr>
      </w:pPr>
      <w:r>
        <w:rPr>
          <w:sz w:val="28"/>
          <w:szCs w:val="28"/>
        </w:rPr>
        <w:t>- Buổi sáng: Ngày 27/4/2022, làm việc</w:t>
      </w:r>
      <w:r w:rsidR="0036470F">
        <w:rPr>
          <w:sz w:val="28"/>
          <w:szCs w:val="28"/>
        </w:rPr>
        <w:t xml:space="preserve"> </w:t>
      </w:r>
      <w:r>
        <w:rPr>
          <w:sz w:val="28"/>
          <w:szCs w:val="28"/>
        </w:rPr>
        <w:t>tại xã Sơn Giang;</w:t>
      </w:r>
    </w:p>
    <w:p w14:paraId="45A2E68D" w14:textId="79BA3A5A" w:rsidR="0070396A" w:rsidRPr="00782BEA" w:rsidRDefault="00782BEA" w:rsidP="00782BEA">
      <w:pPr>
        <w:ind w:firstLine="720"/>
        <w:jc w:val="both"/>
        <w:rPr>
          <w:i/>
          <w:iCs/>
          <w:sz w:val="28"/>
          <w:szCs w:val="28"/>
        </w:rPr>
      </w:pPr>
      <w:r>
        <w:rPr>
          <w:sz w:val="28"/>
          <w:szCs w:val="28"/>
        </w:rPr>
        <w:t>- Buổi chiều: Ngày 27/4/2022, làm việc tại xã Đức Bình Đông.</w:t>
      </w:r>
    </w:p>
    <w:p w14:paraId="11ABDA89" w14:textId="16FFBA2D" w:rsidR="00782BEA" w:rsidRDefault="0070396A" w:rsidP="0070396A">
      <w:pPr>
        <w:jc w:val="both"/>
        <w:rPr>
          <w:b/>
          <w:bCs/>
          <w:sz w:val="28"/>
          <w:szCs w:val="28"/>
        </w:rPr>
      </w:pPr>
      <w:r>
        <w:rPr>
          <w:i/>
          <w:iCs/>
          <w:sz w:val="28"/>
          <w:szCs w:val="28"/>
        </w:rPr>
        <w:tab/>
      </w:r>
      <w:r w:rsidR="00AE0FED">
        <w:rPr>
          <w:b/>
          <w:bCs/>
          <w:sz w:val="28"/>
          <w:szCs w:val="28"/>
        </w:rPr>
        <w:t>2</w:t>
      </w:r>
      <w:r w:rsidRPr="009D7F6D">
        <w:rPr>
          <w:b/>
          <w:bCs/>
          <w:sz w:val="28"/>
          <w:szCs w:val="28"/>
        </w:rPr>
        <w:t>.</w:t>
      </w:r>
      <w:r w:rsidRPr="0070396A">
        <w:rPr>
          <w:b/>
          <w:bCs/>
          <w:sz w:val="28"/>
          <w:szCs w:val="28"/>
        </w:rPr>
        <w:t xml:space="preserve"> Nội dung kiểm tr</w:t>
      </w:r>
      <w:r w:rsidR="00782BEA">
        <w:rPr>
          <w:b/>
          <w:bCs/>
          <w:sz w:val="28"/>
          <w:szCs w:val="28"/>
        </w:rPr>
        <w:t>a</w:t>
      </w:r>
    </w:p>
    <w:p w14:paraId="38C79D23" w14:textId="4E938FFA" w:rsidR="0070396A" w:rsidRDefault="00782BEA" w:rsidP="00782BEA">
      <w:pPr>
        <w:ind w:firstLine="720"/>
        <w:jc w:val="both"/>
        <w:rPr>
          <w:sz w:val="28"/>
          <w:szCs w:val="28"/>
        </w:rPr>
      </w:pPr>
      <w:r w:rsidRPr="00782BEA">
        <w:rPr>
          <w:sz w:val="28"/>
          <w:szCs w:val="28"/>
        </w:rPr>
        <w:t>-</w:t>
      </w:r>
      <w:r w:rsidR="001E3CFD" w:rsidRPr="00782BEA">
        <w:rPr>
          <w:sz w:val="28"/>
          <w:szCs w:val="28"/>
        </w:rPr>
        <w:t xml:space="preserve"> </w:t>
      </w:r>
      <w:r w:rsidR="00D96F2A" w:rsidRPr="00E8029D">
        <w:rPr>
          <w:bCs/>
          <w:sz w:val="28"/>
          <w:szCs w:val="28"/>
        </w:rPr>
        <w:t>Lĩnh vực văn hóa và quảng cáo</w:t>
      </w:r>
      <w:r w:rsidR="00ED07B8">
        <w:rPr>
          <w:bCs/>
          <w:sz w:val="28"/>
          <w:szCs w:val="28"/>
        </w:rPr>
        <w:t xml:space="preserve"> tại </w:t>
      </w:r>
      <w:r w:rsidR="00ED07B8" w:rsidRPr="00E36041">
        <w:rPr>
          <w:iCs/>
          <w:sz w:val="28"/>
          <w:szCs w:val="28"/>
          <w:lang w:val="vi-VN"/>
        </w:rPr>
        <w:t>Quyết định số</w:t>
      </w:r>
      <w:r w:rsidR="00ED07B8" w:rsidRPr="00E36041">
        <w:rPr>
          <w:iCs/>
          <w:sz w:val="28"/>
          <w:szCs w:val="28"/>
        </w:rPr>
        <w:t xml:space="preserve"> </w:t>
      </w:r>
      <w:r w:rsidR="00ED07B8">
        <w:rPr>
          <w:iCs/>
          <w:sz w:val="28"/>
          <w:szCs w:val="28"/>
        </w:rPr>
        <w:t>3177</w:t>
      </w:r>
      <w:r w:rsidR="00ED07B8" w:rsidRPr="00E36041">
        <w:rPr>
          <w:iCs/>
          <w:sz w:val="28"/>
          <w:szCs w:val="28"/>
          <w:lang w:val="vi-VN"/>
        </w:rPr>
        <w:t>/QĐ-</w:t>
      </w:r>
      <w:r w:rsidR="00ED07B8" w:rsidRPr="00E36041">
        <w:rPr>
          <w:iCs/>
          <w:sz w:val="28"/>
          <w:szCs w:val="28"/>
        </w:rPr>
        <w:t>U</w:t>
      </w:r>
      <w:r w:rsidR="00ED07B8" w:rsidRPr="00E36041">
        <w:rPr>
          <w:iCs/>
          <w:sz w:val="28"/>
          <w:szCs w:val="28"/>
          <w:lang w:val="vi-VN"/>
        </w:rPr>
        <w:t xml:space="preserve">BND ngày </w:t>
      </w:r>
      <w:r w:rsidR="00ED07B8" w:rsidRPr="00E36041">
        <w:rPr>
          <w:iCs/>
          <w:sz w:val="28"/>
          <w:szCs w:val="28"/>
        </w:rPr>
        <w:t>29/</w:t>
      </w:r>
      <w:r w:rsidR="00ED07B8">
        <w:rPr>
          <w:iCs/>
          <w:sz w:val="28"/>
          <w:szCs w:val="28"/>
        </w:rPr>
        <w:t>12</w:t>
      </w:r>
      <w:r w:rsidR="00ED07B8" w:rsidRPr="00E36041">
        <w:rPr>
          <w:iCs/>
          <w:sz w:val="28"/>
          <w:szCs w:val="28"/>
          <w:lang w:val="vi-VN"/>
        </w:rPr>
        <w:t>/20</w:t>
      </w:r>
      <w:r w:rsidR="00ED07B8">
        <w:rPr>
          <w:iCs/>
          <w:sz w:val="28"/>
          <w:szCs w:val="28"/>
        </w:rPr>
        <w:t>21</w:t>
      </w:r>
      <w:r w:rsidR="00ED07B8" w:rsidRPr="00E36041">
        <w:rPr>
          <w:iCs/>
          <w:sz w:val="28"/>
          <w:szCs w:val="28"/>
          <w:lang w:val="vi-VN"/>
        </w:rPr>
        <w:t xml:space="preserve"> của Chủ tịch </w:t>
      </w:r>
      <w:r w:rsidR="00ED07B8" w:rsidRPr="00E36041">
        <w:rPr>
          <w:iCs/>
          <w:sz w:val="28"/>
          <w:szCs w:val="28"/>
        </w:rPr>
        <w:t xml:space="preserve">UBND huyện Sông Hinh </w:t>
      </w:r>
      <w:r w:rsidR="00ED07B8" w:rsidRPr="00E36041">
        <w:rPr>
          <w:sz w:val="28"/>
          <w:szCs w:val="28"/>
        </w:rPr>
        <w:t>về việc phê duyệt Kế hoạch công tác của Đội kiểm tra liên ngành văn hóa, thể thao, du lịch, thông tin, truyền thông và phòng, chống tệ nạn xã hội huyện Sông Hinh</w:t>
      </w:r>
      <w:r w:rsidR="00ED07B8">
        <w:rPr>
          <w:sz w:val="28"/>
          <w:szCs w:val="28"/>
        </w:rPr>
        <w:t xml:space="preserve"> năm 2022.</w:t>
      </w:r>
    </w:p>
    <w:p w14:paraId="61EC8D25" w14:textId="27825068" w:rsidR="00782BEA" w:rsidRDefault="00782BEA" w:rsidP="00782BEA">
      <w:pPr>
        <w:ind w:firstLine="720"/>
        <w:jc w:val="both"/>
        <w:rPr>
          <w:bCs/>
          <w:sz w:val="28"/>
          <w:szCs w:val="28"/>
          <w:lang w:eastAsia="vi-VN"/>
        </w:rPr>
      </w:pPr>
      <w:r>
        <w:rPr>
          <w:sz w:val="28"/>
          <w:szCs w:val="28"/>
        </w:rPr>
        <w:t>- Kế hoạch số 68/KH-UBND ngày 21/3/2022 của UBND huyện Sông Hinh về</w:t>
      </w:r>
      <w:bookmarkStart w:id="0" w:name="_Hlk65746906"/>
      <w:r>
        <w:rPr>
          <w:sz w:val="28"/>
          <w:szCs w:val="28"/>
        </w:rPr>
        <w:t xml:space="preserve"> </w:t>
      </w:r>
      <w:r w:rsidRPr="00782BEA">
        <w:rPr>
          <w:bCs/>
          <w:sz w:val="28"/>
          <w:szCs w:val="28"/>
          <w:lang w:eastAsia="vi-VN"/>
        </w:rPr>
        <w:t xml:space="preserve">Quản lý nhà nước về hoạt động quảng cáo ngoài trời </w:t>
      </w:r>
      <w:bookmarkEnd w:id="0"/>
      <w:r w:rsidRPr="00782BEA">
        <w:rPr>
          <w:bCs/>
          <w:sz w:val="28"/>
          <w:szCs w:val="28"/>
          <w:lang w:eastAsia="vi-VN"/>
        </w:rPr>
        <w:t>trên địa bàn huyện giai đoạn 2022-2025</w:t>
      </w:r>
      <w:r>
        <w:rPr>
          <w:bCs/>
          <w:sz w:val="28"/>
          <w:szCs w:val="28"/>
          <w:lang w:eastAsia="vi-VN"/>
        </w:rPr>
        <w:t>.</w:t>
      </w:r>
    </w:p>
    <w:p w14:paraId="1743235E" w14:textId="746E5E4A" w:rsidR="00782BEA" w:rsidRPr="00AE0FED" w:rsidRDefault="00782BEA" w:rsidP="00AE0FED">
      <w:pPr>
        <w:ind w:firstLine="720"/>
        <w:jc w:val="both"/>
        <w:rPr>
          <w:bCs/>
          <w:sz w:val="28"/>
          <w:szCs w:val="28"/>
          <w:lang w:eastAsia="vi-VN"/>
        </w:rPr>
      </w:pPr>
      <w:r>
        <w:rPr>
          <w:bCs/>
          <w:sz w:val="28"/>
          <w:szCs w:val="28"/>
          <w:lang w:eastAsia="vi-VN"/>
        </w:rPr>
        <w:t>-</w:t>
      </w:r>
      <w:r w:rsidR="00AE0FED">
        <w:rPr>
          <w:bCs/>
          <w:sz w:val="28"/>
          <w:szCs w:val="28"/>
          <w:lang w:eastAsia="vi-VN"/>
        </w:rPr>
        <w:t xml:space="preserve"> Chương trình chiếu phim lưu động chào mừng kỷ niệm 47 năm Ngày giải phóng Phú Yên và giải phóng hoàn toàn miền Nam thống nhất đất nước .</w:t>
      </w:r>
    </w:p>
    <w:p w14:paraId="07A1BE93" w14:textId="74CFEAD0" w:rsidR="0070396A" w:rsidRDefault="0070396A" w:rsidP="0070396A">
      <w:pPr>
        <w:jc w:val="both"/>
        <w:rPr>
          <w:b/>
          <w:bCs/>
          <w:sz w:val="28"/>
          <w:szCs w:val="28"/>
        </w:rPr>
      </w:pPr>
      <w:r>
        <w:rPr>
          <w:sz w:val="28"/>
          <w:szCs w:val="28"/>
        </w:rPr>
        <w:tab/>
      </w:r>
      <w:r w:rsidR="00AE0FED">
        <w:rPr>
          <w:b/>
          <w:bCs/>
          <w:sz w:val="28"/>
          <w:szCs w:val="28"/>
        </w:rPr>
        <w:t>3</w:t>
      </w:r>
      <w:r w:rsidRPr="00A7015F">
        <w:rPr>
          <w:b/>
          <w:bCs/>
          <w:sz w:val="28"/>
          <w:szCs w:val="28"/>
        </w:rPr>
        <w:t>. Thành phần</w:t>
      </w:r>
    </w:p>
    <w:p w14:paraId="0AE14DDA" w14:textId="7BF24E0F" w:rsidR="00AE0FED" w:rsidRDefault="008E5ACE" w:rsidP="0070396A">
      <w:pPr>
        <w:jc w:val="both"/>
        <w:rPr>
          <w:bCs/>
          <w:sz w:val="28"/>
          <w:szCs w:val="28"/>
        </w:rPr>
      </w:pPr>
      <w:r w:rsidRPr="007C2775">
        <w:rPr>
          <w:bCs/>
          <w:sz w:val="28"/>
          <w:szCs w:val="28"/>
        </w:rPr>
        <w:tab/>
        <w:t xml:space="preserve">- </w:t>
      </w:r>
      <w:r w:rsidR="00AE0FED">
        <w:rPr>
          <w:bCs/>
          <w:sz w:val="28"/>
          <w:szCs w:val="28"/>
        </w:rPr>
        <w:t>Các thành viên Đội kiểm tra liên ngành 814 huyện;</w:t>
      </w:r>
    </w:p>
    <w:p w14:paraId="6C496BF5" w14:textId="03E93578" w:rsidR="00AE0FED" w:rsidRPr="00AE0FED" w:rsidRDefault="00AE0FED" w:rsidP="00AE0FED">
      <w:pPr>
        <w:ind w:firstLine="720"/>
        <w:jc w:val="both"/>
        <w:rPr>
          <w:bCs/>
          <w:sz w:val="28"/>
          <w:szCs w:val="28"/>
        </w:rPr>
      </w:pPr>
      <w:r>
        <w:rPr>
          <w:bCs/>
          <w:sz w:val="28"/>
          <w:szCs w:val="28"/>
        </w:rPr>
        <w:t xml:space="preserve">- </w:t>
      </w:r>
      <w:r w:rsidR="008E5ACE" w:rsidRPr="007C2775">
        <w:rPr>
          <w:bCs/>
          <w:sz w:val="28"/>
          <w:szCs w:val="28"/>
        </w:rPr>
        <w:t xml:space="preserve">Đoàn </w:t>
      </w:r>
      <w:r w:rsidR="007C2775">
        <w:rPr>
          <w:bCs/>
          <w:sz w:val="28"/>
          <w:szCs w:val="28"/>
        </w:rPr>
        <w:t xml:space="preserve">kiểm tra </w:t>
      </w:r>
      <w:r w:rsidR="007C2775" w:rsidRPr="007C2775">
        <w:rPr>
          <w:bCs/>
          <w:sz w:val="28"/>
          <w:szCs w:val="28"/>
        </w:rPr>
        <w:t xml:space="preserve">Sở VHTT&amp;DL tỉnh </w:t>
      </w:r>
      <w:r>
        <w:rPr>
          <w:bCs/>
          <w:sz w:val="28"/>
          <w:szCs w:val="28"/>
        </w:rPr>
        <w:t xml:space="preserve">theo </w:t>
      </w:r>
      <w:r w:rsidR="007C2775">
        <w:rPr>
          <w:bCs/>
          <w:sz w:val="28"/>
          <w:szCs w:val="28"/>
        </w:rPr>
        <w:t xml:space="preserve">Quyết định số 58/QĐ-SVHTTDL, ngày 18/4/2022 </w:t>
      </w:r>
      <w:r>
        <w:rPr>
          <w:bCs/>
          <w:sz w:val="28"/>
          <w:szCs w:val="28"/>
        </w:rPr>
        <w:t xml:space="preserve">của Sở Văn hóa, Thể thao và Du lịch tỉnh.  </w:t>
      </w:r>
    </w:p>
    <w:p w14:paraId="5E24CA1D" w14:textId="561DE6A9" w:rsidR="0070396A" w:rsidRDefault="0070396A" w:rsidP="00AE0FED">
      <w:pPr>
        <w:ind w:firstLine="720"/>
        <w:jc w:val="both"/>
        <w:rPr>
          <w:sz w:val="28"/>
          <w:szCs w:val="28"/>
        </w:rPr>
      </w:pPr>
      <w:r>
        <w:rPr>
          <w:sz w:val="28"/>
          <w:szCs w:val="28"/>
        </w:rPr>
        <w:t xml:space="preserve">- Mời </w:t>
      </w:r>
      <w:r w:rsidR="00F5252A">
        <w:rPr>
          <w:sz w:val="28"/>
          <w:szCs w:val="28"/>
        </w:rPr>
        <w:t xml:space="preserve">Lãnh đạo UBND và </w:t>
      </w:r>
      <w:r>
        <w:rPr>
          <w:sz w:val="28"/>
          <w:szCs w:val="28"/>
        </w:rPr>
        <w:t xml:space="preserve">công chức </w:t>
      </w:r>
      <w:r w:rsidR="001E7FCE">
        <w:rPr>
          <w:sz w:val="28"/>
          <w:szCs w:val="28"/>
        </w:rPr>
        <w:t xml:space="preserve">VHTT </w:t>
      </w:r>
      <w:r w:rsidR="00AE0FED">
        <w:rPr>
          <w:sz w:val="28"/>
          <w:szCs w:val="28"/>
        </w:rPr>
        <w:t xml:space="preserve">các </w:t>
      </w:r>
      <w:r w:rsidR="00AA7CF7">
        <w:rPr>
          <w:sz w:val="28"/>
          <w:szCs w:val="28"/>
        </w:rPr>
        <w:t xml:space="preserve">xã </w:t>
      </w:r>
      <w:r w:rsidR="00AE0FED">
        <w:rPr>
          <w:sz w:val="28"/>
          <w:szCs w:val="28"/>
        </w:rPr>
        <w:t xml:space="preserve">nơi đoàn đến kiểm tra </w:t>
      </w:r>
      <w:r>
        <w:rPr>
          <w:sz w:val="28"/>
          <w:szCs w:val="28"/>
        </w:rPr>
        <w:t>phối hợp tham gia.</w:t>
      </w:r>
    </w:p>
    <w:p w14:paraId="7BB78F8B" w14:textId="54F79131" w:rsidR="002E0F2C" w:rsidRPr="002E0F2C" w:rsidRDefault="002E0F2C" w:rsidP="0070396A">
      <w:pPr>
        <w:jc w:val="both"/>
        <w:rPr>
          <w:b/>
          <w:bCs/>
          <w:sz w:val="28"/>
          <w:szCs w:val="28"/>
        </w:rPr>
      </w:pPr>
      <w:r>
        <w:rPr>
          <w:sz w:val="28"/>
          <w:szCs w:val="28"/>
        </w:rPr>
        <w:lastRenderedPageBreak/>
        <w:tab/>
      </w:r>
      <w:r w:rsidR="00AE0FED">
        <w:rPr>
          <w:b/>
          <w:bCs/>
          <w:sz w:val="28"/>
          <w:szCs w:val="28"/>
        </w:rPr>
        <w:t>4</w:t>
      </w:r>
      <w:r w:rsidRPr="002E0F2C">
        <w:rPr>
          <w:b/>
          <w:bCs/>
          <w:sz w:val="28"/>
          <w:szCs w:val="28"/>
        </w:rPr>
        <w:t>. Phương tiện</w:t>
      </w:r>
    </w:p>
    <w:p w14:paraId="38B02E5E" w14:textId="6BB82CA7" w:rsidR="002E0F2C" w:rsidRPr="009D7F6D" w:rsidRDefault="002E0F2C" w:rsidP="002E0F2C">
      <w:pPr>
        <w:jc w:val="both"/>
        <w:rPr>
          <w:sz w:val="28"/>
          <w:szCs w:val="28"/>
        </w:rPr>
      </w:pPr>
      <w:r>
        <w:rPr>
          <w:sz w:val="28"/>
          <w:szCs w:val="28"/>
        </w:rPr>
        <w:tab/>
      </w:r>
      <w:r w:rsidRPr="0070396A">
        <w:rPr>
          <w:sz w:val="28"/>
          <w:szCs w:val="28"/>
        </w:rPr>
        <w:t xml:space="preserve">- </w:t>
      </w:r>
      <w:r w:rsidRPr="009D7F6D">
        <w:rPr>
          <w:sz w:val="28"/>
          <w:szCs w:val="28"/>
        </w:rPr>
        <w:t>Thuê xe ô tô.</w:t>
      </w:r>
    </w:p>
    <w:p w14:paraId="2B1781E9" w14:textId="1015661A" w:rsidR="002E0F2C" w:rsidRPr="00AE0FED" w:rsidRDefault="002E0F2C" w:rsidP="0070396A">
      <w:pPr>
        <w:jc w:val="both"/>
        <w:rPr>
          <w:sz w:val="28"/>
          <w:szCs w:val="28"/>
        </w:rPr>
      </w:pPr>
      <w:r>
        <w:rPr>
          <w:i/>
          <w:iCs/>
          <w:sz w:val="28"/>
          <w:szCs w:val="28"/>
        </w:rPr>
        <w:tab/>
      </w:r>
      <w:r w:rsidRPr="00AE0FED">
        <w:rPr>
          <w:sz w:val="28"/>
          <w:szCs w:val="28"/>
        </w:rPr>
        <w:t xml:space="preserve">Đề nghị các đồng chí có mặt tại Phòng Văn hoá và Thông tin huyện lúc 8 giờ </w:t>
      </w:r>
      <w:r w:rsidRPr="00AE0FED">
        <w:rPr>
          <w:b/>
          <w:bCs/>
          <w:sz w:val="28"/>
          <w:szCs w:val="28"/>
        </w:rPr>
        <w:t>00 ngày 2</w:t>
      </w:r>
      <w:r w:rsidR="00294741" w:rsidRPr="00AE0FED">
        <w:rPr>
          <w:b/>
          <w:bCs/>
          <w:sz w:val="28"/>
          <w:szCs w:val="28"/>
        </w:rPr>
        <w:t>7</w:t>
      </w:r>
      <w:r w:rsidRPr="00AE0FED">
        <w:rPr>
          <w:b/>
          <w:bCs/>
          <w:sz w:val="28"/>
          <w:szCs w:val="28"/>
        </w:rPr>
        <w:t>/</w:t>
      </w:r>
      <w:r w:rsidR="00294741" w:rsidRPr="00AE0FED">
        <w:rPr>
          <w:b/>
          <w:bCs/>
          <w:sz w:val="28"/>
          <w:szCs w:val="28"/>
        </w:rPr>
        <w:t>4</w:t>
      </w:r>
      <w:r w:rsidRPr="00AE0FED">
        <w:rPr>
          <w:b/>
          <w:bCs/>
          <w:sz w:val="28"/>
          <w:szCs w:val="28"/>
        </w:rPr>
        <w:t>/202</w:t>
      </w:r>
      <w:r w:rsidR="00294741" w:rsidRPr="00AE0FED">
        <w:rPr>
          <w:b/>
          <w:bCs/>
          <w:sz w:val="28"/>
          <w:szCs w:val="28"/>
        </w:rPr>
        <w:t>2</w:t>
      </w:r>
      <w:r w:rsidRPr="00AE0FED">
        <w:rPr>
          <w:sz w:val="28"/>
          <w:szCs w:val="28"/>
        </w:rPr>
        <w:t xml:space="preserve"> để họp Đoàn trước khi kiểm tra.</w:t>
      </w:r>
    </w:p>
    <w:p w14:paraId="7AB162B1" w14:textId="3FF0BB41" w:rsidR="0070396A" w:rsidRDefault="0070396A" w:rsidP="0070396A">
      <w:pPr>
        <w:jc w:val="both"/>
        <w:rPr>
          <w:sz w:val="28"/>
          <w:szCs w:val="28"/>
        </w:rPr>
      </w:pPr>
      <w:r>
        <w:rPr>
          <w:sz w:val="28"/>
          <w:szCs w:val="28"/>
        </w:rPr>
        <w:tab/>
      </w:r>
      <w:r w:rsidR="002E0F2C">
        <w:rPr>
          <w:sz w:val="28"/>
          <w:szCs w:val="28"/>
        </w:rPr>
        <w:t xml:space="preserve">Thông báo này thay cho </w:t>
      </w:r>
      <w:r w:rsidR="000D3353">
        <w:rPr>
          <w:sz w:val="28"/>
          <w:szCs w:val="28"/>
        </w:rPr>
        <w:t>G</w:t>
      </w:r>
      <w:r w:rsidR="002E0F2C">
        <w:rPr>
          <w:sz w:val="28"/>
          <w:szCs w:val="28"/>
        </w:rPr>
        <w:t>iấy mời, đề nghị các đồng chí thành viên Đội kiểm tra Liên ngành 814 huyện và UB</w:t>
      </w:r>
      <w:r>
        <w:rPr>
          <w:sz w:val="28"/>
          <w:szCs w:val="28"/>
        </w:rPr>
        <w:t>ND xã</w:t>
      </w:r>
      <w:r w:rsidR="00294741">
        <w:rPr>
          <w:sz w:val="28"/>
          <w:szCs w:val="28"/>
        </w:rPr>
        <w:t xml:space="preserve"> Đức Bình Đông</w:t>
      </w:r>
      <w:r w:rsidR="005537CE">
        <w:rPr>
          <w:sz w:val="28"/>
          <w:szCs w:val="28"/>
        </w:rPr>
        <w:t>, Sơn Giang</w:t>
      </w:r>
      <w:r w:rsidR="00B12414">
        <w:rPr>
          <w:sz w:val="28"/>
          <w:szCs w:val="28"/>
        </w:rPr>
        <w:t xml:space="preserve"> </w:t>
      </w:r>
      <w:r>
        <w:rPr>
          <w:sz w:val="28"/>
          <w:szCs w:val="28"/>
        </w:rPr>
        <w:t>sắp xếp thời gian và bố trí cán bộ, công chức tham gia làm việc với Đội./.</w:t>
      </w:r>
    </w:p>
    <w:p w14:paraId="114C7812" w14:textId="77777777" w:rsidR="00AE0FED" w:rsidRDefault="00AE0FED" w:rsidP="0070396A">
      <w:pPr>
        <w:jc w:val="both"/>
        <w:rPr>
          <w:sz w:val="28"/>
          <w:szCs w:val="28"/>
        </w:rPr>
      </w:pPr>
    </w:p>
    <w:tbl>
      <w:tblPr>
        <w:tblStyle w:val="TableGrid2"/>
        <w:tblW w:w="9351" w:type="dxa"/>
        <w:tblLook w:val="04A0" w:firstRow="1" w:lastRow="0" w:firstColumn="1" w:lastColumn="0" w:noHBand="0" w:noVBand="1"/>
      </w:tblPr>
      <w:tblGrid>
        <w:gridCol w:w="4531"/>
        <w:gridCol w:w="4820"/>
      </w:tblGrid>
      <w:tr w:rsidR="0070396A" w:rsidRPr="0070396A" w14:paraId="047FCB59" w14:textId="77777777" w:rsidTr="00FF4856">
        <w:tc>
          <w:tcPr>
            <w:tcW w:w="4531" w:type="dxa"/>
          </w:tcPr>
          <w:p w14:paraId="71836804" w14:textId="1A3EA9FF" w:rsidR="0070396A" w:rsidRPr="00584786" w:rsidRDefault="0070396A" w:rsidP="0070396A">
            <w:pPr>
              <w:spacing w:before="60"/>
              <w:jc w:val="both"/>
              <w:rPr>
                <w:rFonts w:eastAsia="Calibri"/>
                <w:b/>
                <w:i/>
              </w:rPr>
            </w:pPr>
            <w:r w:rsidRPr="0070396A">
              <w:rPr>
                <w:rFonts w:eastAsia="Calibri"/>
                <w:b/>
                <w:i/>
              </w:rPr>
              <w:t>Nơi nhận:</w:t>
            </w:r>
          </w:p>
          <w:p w14:paraId="593A6028" w14:textId="28B5687C" w:rsidR="0070396A" w:rsidRDefault="0072647A" w:rsidP="0070396A">
            <w:pPr>
              <w:spacing w:before="60"/>
              <w:jc w:val="both"/>
              <w:rPr>
                <w:sz w:val="22"/>
              </w:rPr>
            </w:pPr>
            <w:r>
              <w:rPr>
                <w:sz w:val="22"/>
              </w:rPr>
              <w:t xml:space="preserve">- </w:t>
            </w:r>
            <w:r w:rsidR="00AE0FED">
              <w:rPr>
                <w:sz w:val="22"/>
              </w:rPr>
              <w:t>Đ/c Ksor Y Phun, PCT.</w:t>
            </w:r>
            <w:r>
              <w:rPr>
                <w:sz w:val="22"/>
              </w:rPr>
              <w:t>UBND huyện:</w:t>
            </w:r>
          </w:p>
          <w:p w14:paraId="6DC13A2C" w14:textId="56D1B64E" w:rsidR="00584786" w:rsidRPr="0070396A" w:rsidRDefault="00584786" w:rsidP="0070396A">
            <w:pPr>
              <w:spacing w:before="60"/>
              <w:jc w:val="both"/>
              <w:rPr>
                <w:sz w:val="22"/>
              </w:rPr>
            </w:pPr>
            <w:r>
              <w:rPr>
                <w:sz w:val="22"/>
              </w:rPr>
              <w:t>- UBND xã</w:t>
            </w:r>
            <w:r w:rsidR="00F85CAE">
              <w:rPr>
                <w:sz w:val="22"/>
              </w:rPr>
              <w:t xml:space="preserve"> Đức Bình Đông,</w:t>
            </w:r>
            <w:r w:rsidR="00894307">
              <w:rPr>
                <w:sz w:val="22"/>
              </w:rPr>
              <w:t xml:space="preserve"> Sơn Giang.</w:t>
            </w:r>
          </w:p>
          <w:p w14:paraId="2F87BE5E" w14:textId="77777777" w:rsidR="0070396A" w:rsidRPr="0070396A" w:rsidRDefault="0070396A" w:rsidP="0070396A">
            <w:pPr>
              <w:spacing w:before="60"/>
              <w:jc w:val="both"/>
              <w:rPr>
                <w:sz w:val="22"/>
              </w:rPr>
            </w:pPr>
            <w:r w:rsidRPr="0070396A">
              <w:rPr>
                <w:sz w:val="22"/>
              </w:rPr>
              <w:t>- Các thành viên Đội KTLN814 huyện;</w:t>
            </w:r>
          </w:p>
          <w:p w14:paraId="059EDBD7" w14:textId="77777777" w:rsidR="0070396A" w:rsidRPr="0070396A" w:rsidRDefault="0070396A" w:rsidP="0070396A">
            <w:pPr>
              <w:spacing w:before="60"/>
              <w:jc w:val="both"/>
              <w:rPr>
                <w:sz w:val="22"/>
              </w:rPr>
            </w:pPr>
            <w:r w:rsidRPr="0070396A">
              <w:rPr>
                <w:sz w:val="22"/>
              </w:rPr>
              <w:t>- Lưu: VT.Đội 814.</w:t>
            </w:r>
          </w:p>
          <w:p w14:paraId="3A6489B8" w14:textId="77777777" w:rsidR="0070396A" w:rsidRPr="0070396A" w:rsidRDefault="0070396A" w:rsidP="0070396A">
            <w:pPr>
              <w:spacing w:before="60"/>
              <w:jc w:val="both"/>
              <w:rPr>
                <w:sz w:val="26"/>
                <w:szCs w:val="26"/>
              </w:rPr>
            </w:pPr>
          </w:p>
          <w:p w14:paraId="3E041DAD" w14:textId="77777777" w:rsidR="0070396A" w:rsidRPr="0070396A" w:rsidRDefault="0070396A" w:rsidP="0070396A">
            <w:pPr>
              <w:spacing w:before="60"/>
              <w:jc w:val="both"/>
              <w:rPr>
                <w:rFonts w:eastAsia="Calibri"/>
                <w:sz w:val="22"/>
                <w:szCs w:val="22"/>
              </w:rPr>
            </w:pPr>
          </w:p>
          <w:p w14:paraId="3EF35AC7" w14:textId="77777777" w:rsidR="0070396A" w:rsidRPr="0070396A" w:rsidRDefault="0070396A" w:rsidP="0070396A">
            <w:pPr>
              <w:spacing w:before="60"/>
              <w:jc w:val="both"/>
              <w:rPr>
                <w:rFonts w:eastAsia="Calibri"/>
                <w:sz w:val="22"/>
                <w:szCs w:val="22"/>
              </w:rPr>
            </w:pPr>
          </w:p>
        </w:tc>
        <w:tc>
          <w:tcPr>
            <w:tcW w:w="4820" w:type="dxa"/>
            <w:shd w:val="clear" w:color="auto" w:fill="auto"/>
          </w:tcPr>
          <w:p w14:paraId="18EE5179" w14:textId="004579FA" w:rsidR="0070396A" w:rsidRPr="0070396A" w:rsidRDefault="00AE0FED" w:rsidP="0070396A">
            <w:pPr>
              <w:spacing w:before="60"/>
              <w:jc w:val="center"/>
              <w:rPr>
                <w:rFonts w:eastAsia="Calibri"/>
                <w:b/>
                <w:sz w:val="28"/>
                <w:szCs w:val="22"/>
              </w:rPr>
            </w:pPr>
            <w:r>
              <w:rPr>
                <w:rFonts w:eastAsia="Calibri"/>
                <w:b/>
                <w:sz w:val="28"/>
                <w:szCs w:val="22"/>
              </w:rPr>
              <w:t xml:space="preserve">KT. </w:t>
            </w:r>
            <w:r w:rsidR="00584786">
              <w:rPr>
                <w:rFonts w:eastAsia="Calibri"/>
                <w:b/>
                <w:sz w:val="28"/>
                <w:szCs w:val="22"/>
              </w:rPr>
              <w:t>ĐỘI TRƯỞNG</w:t>
            </w:r>
            <w:r w:rsidR="0070396A" w:rsidRPr="0070396A">
              <w:rPr>
                <w:rFonts w:eastAsia="Calibri"/>
                <w:b/>
                <w:sz w:val="28"/>
                <w:szCs w:val="22"/>
              </w:rPr>
              <w:t xml:space="preserve"> </w:t>
            </w:r>
          </w:p>
          <w:p w14:paraId="09B845E2" w14:textId="01240F34" w:rsidR="0070396A" w:rsidRPr="00AE0FED" w:rsidRDefault="00AE0FED" w:rsidP="0070396A">
            <w:pPr>
              <w:spacing w:before="60"/>
              <w:jc w:val="center"/>
              <w:rPr>
                <w:rFonts w:eastAsia="Calibri"/>
                <w:b/>
                <w:sz w:val="28"/>
                <w:szCs w:val="28"/>
              </w:rPr>
            </w:pPr>
            <w:r w:rsidRPr="00AE0FED">
              <w:rPr>
                <w:rFonts w:eastAsia="Calibri"/>
                <w:b/>
                <w:sz w:val="28"/>
                <w:szCs w:val="28"/>
              </w:rPr>
              <w:t>PHÓ Đ</w:t>
            </w:r>
            <w:r>
              <w:rPr>
                <w:rFonts w:eastAsia="Calibri"/>
                <w:b/>
                <w:sz w:val="28"/>
                <w:szCs w:val="28"/>
              </w:rPr>
              <w:t>Ộ</w:t>
            </w:r>
            <w:r w:rsidRPr="00AE0FED">
              <w:rPr>
                <w:rFonts w:eastAsia="Calibri"/>
                <w:b/>
                <w:sz w:val="28"/>
                <w:szCs w:val="28"/>
              </w:rPr>
              <w:t>I TRƯỞNG</w:t>
            </w:r>
          </w:p>
          <w:p w14:paraId="7D5DA80B" w14:textId="77777777" w:rsidR="0070396A" w:rsidRPr="0070396A" w:rsidRDefault="0070396A" w:rsidP="0070396A">
            <w:pPr>
              <w:spacing w:before="60"/>
              <w:jc w:val="center"/>
              <w:rPr>
                <w:rFonts w:eastAsia="Calibri"/>
                <w:b/>
                <w:sz w:val="22"/>
                <w:szCs w:val="22"/>
              </w:rPr>
            </w:pPr>
          </w:p>
          <w:p w14:paraId="0D04B000" w14:textId="77777777" w:rsidR="0070396A" w:rsidRPr="0070396A" w:rsidRDefault="0070396A" w:rsidP="0070396A">
            <w:pPr>
              <w:spacing w:before="60"/>
              <w:jc w:val="center"/>
              <w:rPr>
                <w:rFonts w:eastAsia="Calibri"/>
                <w:b/>
                <w:sz w:val="44"/>
                <w:szCs w:val="22"/>
              </w:rPr>
            </w:pPr>
          </w:p>
          <w:p w14:paraId="07E0A92D" w14:textId="77777777" w:rsidR="0070396A" w:rsidRPr="0070396A" w:rsidRDefault="0070396A" w:rsidP="0070396A">
            <w:pPr>
              <w:spacing w:before="60"/>
              <w:jc w:val="center"/>
              <w:rPr>
                <w:rFonts w:eastAsia="Calibri"/>
                <w:b/>
                <w:sz w:val="22"/>
                <w:szCs w:val="22"/>
              </w:rPr>
            </w:pPr>
          </w:p>
          <w:p w14:paraId="74D3695A" w14:textId="29DC0584" w:rsidR="0070396A" w:rsidRDefault="00AE0FED" w:rsidP="0070396A">
            <w:pPr>
              <w:spacing w:before="60"/>
              <w:jc w:val="center"/>
              <w:rPr>
                <w:rFonts w:eastAsia="Calibri"/>
                <w:b/>
                <w:sz w:val="28"/>
                <w:szCs w:val="22"/>
              </w:rPr>
            </w:pPr>
            <w:r>
              <w:rPr>
                <w:rFonts w:eastAsia="Calibri"/>
                <w:b/>
                <w:sz w:val="28"/>
                <w:szCs w:val="22"/>
              </w:rPr>
              <w:t>Trần Trung Dũng</w:t>
            </w:r>
          </w:p>
          <w:p w14:paraId="4838B99D" w14:textId="7A10A9C8" w:rsidR="00584786" w:rsidRPr="0070396A" w:rsidRDefault="00D71CF6" w:rsidP="0070396A">
            <w:pPr>
              <w:spacing w:before="60"/>
              <w:jc w:val="center"/>
              <w:rPr>
                <w:rFonts w:eastAsia="Calibri"/>
                <w:b/>
                <w:sz w:val="28"/>
                <w:szCs w:val="22"/>
              </w:rPr>
            </w:pPr>
            <w:r>
              <w:rPr>
                <w:rFonts w:eastAsia="Calibri"/>
                <w:b/>
                <w:sz w:val="28"/>
                <w:szCs w:val="22"/>
              </w:rPr>
              <w:t>(</w:t>
            </w:r>
            <w:r w:rsidR="00AE0FED">
              <w:rPr>
                <w:rFonts w:eastAsia="Calibri"/>
                <w:b/>
                <w:sz w:val="28"/>
                <w:szCs w:val="22"/>
              </w:rPr>
              <w:t>Phó t</w:t>
            </w:r>
            <w:r w:rsidR="00584786">
              <w:rPr>
                <w:rFonts w:eastAsia="Calibri"/>
                <w:b/>
                <w:sz w:val="28"/>
                <w:szCs w:val="22"/>
              </w:rPr>
              <w:t>rưởng Phòng VH&amp;TT</w:t>
            </w:r>
            <w:r w:rsidR="00AE0FED">
              <w:rPr>
                <w:rFonts w:eastAsia="Calibri"/>
                <w:b/>
                <w:sz w:val="28"/>
                <w:szCs w:val="22"/>
              </w:rPr>
              <w:t>)</w:t>
            </w:r>
          </w:p>
          <w:p w14:paraId="6D7D8C64" w14:textId="4B21FE56" w:rsidR="0070396A" w:rsidRPr="0070396A" w:rsidRDefault="0070396A" w:rsidP="0070396A">
            <w:pPr>
              <w:spacing w:before="60"/>
              <w:jc w:val="center"/>
              <w:rPr>
                <w:rFonts w:eastAsia="Calibri"/>
                <w:sz w:val="22"/>
                <w:szCs w:val="22"/>
              </w:rPr>
            </w:pPr>
          </w:p>
        </w:tc>
      </w:tr>
    </w:tbl>
    <w:p w14:paraId="4CDA4054" w14:textId="77777777" w:rsidR="0070396A" w:rsidRPr="0070396A" w:rsidRDefault="0070396A" w:rsidP="00A40338">
      <w:pPr>
        <w:rPr>
          <w:sz w:val="28"/>
          <w:szCs w:val="28"/>
        </w:rPr>
      </w:pPr>
    </w:p>
    <w:p w14:paraId="38026BB1" w14:textId="4A2A070E" w:rsidR="002A19C7" w:rsidRPr="0070396A" w:rsidRDefault="00981255" w:rsidP="00A40338">
      <w:pPr>
        <w:rPr>
          <w:sz w:val="28"/>
          <w:szCs w:val="28"/>
        </w:rPr>
      </w:pPr>
      <w:r w:rsidRPr="0070396A">
        <w:rPr>
          <w:sz w:val="28"/>
          <w:szCs w:val="28"/>
        </w:rPr>
        <w:t xml:space="preserve"> </w:t>
      </w:r>
    </w:p>
    <w:sectPr w:rsidR="002A19C7" w:rsidRPr="0070396A" w:rsidSect="00FF4856">
      <w:headerReference w:type="default" r:id="rId7"/>
      <w:pgSz w:w="11907" w:h="16840" w:code="9"/>
      <w:pgMar w:top="1247" w:right="851" w:bottom="851" w:left="158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CCD7" w14:textId="77777777" w:rsidR="00347215" w:rsidRDefault="00347215" w:rsidP="00FF4856">
      <w:pPr>
        <w:spacing w:before="0" w:after="0"/>
      </w:pPr>
      <w:r>
        <w:separator/>
      </w:r>
    </w:p>
  </w:endnote>
  <w:endnote w:type="continuationSeparator" w:id="0">
    <w:p w14:paraId="5C330A00" w14:textId="77777777" w:rsidR="00347215" w:rsidRDefault="00347215" w:rsidP="00FF4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DC1B" w14:textId="77777777" w:rsidR="00347215" w:rsidRDefault="00347215" w:rsidP="00FF4856">
      <w:pPr>
        <w:spacing w:before="0" w:after="0"/>
      </w:pPr>
      <w:r>
        <w:separator/>
      </w:r>
    </w:p>
  </w:footnote>
  <w:footnote w:type="continuationSeparator" w:id="0">
    <w:p w14:paraId="226F706C" w14:textId="77777777" w:rsidR="00347215" w:rsidRDefault="00347215" w:rsidP="00FF485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371929"/>
      <w:docPartObj>
        <w:docPartGallery w:val="Page Numbers (Top of Page)"/>
        <w:docPartUnique/>
      </w:docPartObj>
    </w:sdtPr>
    <w:sdtEndPr>
      <w:rPr>
        <w:noProof/>
        <w:sz w:val="28"/>
        <w:szCs w:val="28"/>
      </w:rPr>
    </w:sdtEndPr>
    <w:sdtContent>
      <w:p w14:paraId="4329F70E" w14:textId="4CB53427" w:rsidR="00FF4856" w:rsidRPr="00FF4856" w:rsidRDefault="00FF4856">
        <w:pPr>
          <w:pStyle w:val="Header"/>
          <w:jc w:val="center"/>
          <w:rPr>
            <w:sz w:val="28"/>
            <w:szCs w:val="28"/>
          </w:rPr>
        </w:pPr>
        <w:r w:rsidRPr="00FF4856">
          <w:rPr>
            <w:sz w:val="28"/>
            <w:szCs w:val="28"/>
          </w:rPr>
          <w:fldChar w:fldCharType="begin"/>
        </w:r>
        <w:r w:rsidRPr="00FF4856">
          <w:rPr>
            <w:sz w:val="28"/>
            <w:szCs w:val="28"/>
          </w:rPr>
          <w:instrText xml:space="preserve"> PAGE   \* MERGEFORMAT </w:instrText>
        </w:r>
        <w:r w:rsidRPr="00FF4856">
          <w:rPr>
            <w:sz w:val="28"/>
            <w:szCs w:val="28"/>
          </w:rPr>
          <w:fldChar w:fldCharType="separate"/>
        </w:r>
        <w:r w:rsidRPr="00FF4856">
          <w:rPr>
            <w:noProof/>
            <w:sz w:val="28"/>
            <w:szCs w:val="28"/>
          </w:rPr>
          <w:t>2</w:t>
        </w:r>
        <w:r w:rsidRPr="00FF4856">
          <w:rPr>
            <w:noProof/>
            <w:sz w:val="28"/>
            <w:szCs w:val="28"/>
          </w:rPr>
          <w:fldChar w:fldCharType="end"/>
        </w:r>
      </w:p>
    </w:sdtContent>
  </w:sdt>
  <w:p w14:paraId="25F05926" w14:textId="77777777" w:rsidR="00FF4856" w:rsidRDefault="00FF4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882"/>
    <w:multiLevelType w:val="hybridMultilevel"/>
    <w:tmpl w:val="12245574"/>
    <w:lvl w:ilvl="0" w:tplc="1C3ED1BE">
      <w:start w:val="1"/>
      <w:numFmt w:val="decimal"/>
      <w:lvlText w:val="%1."/>
      <w:lvlJc w:val="left"/>
      <w:pPr>
        <w:ind w:left="1080" w:hanging="360"/>
      </w:pPr>
      <w:rPr>
        <w:rFonts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9C53E91"/>
    <w:multiLevelType w:val="hybridMultilevel"/>
    <w:tmpl w:val="7EE83080"/>
    <w:lvl w:ilvl="0" w:tplc="BBCAB76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546216915">
    <w:abstractNumId w:val="0"/>
  </w:num>
  <w:num w:numId="2" w16cid:durableId="1666547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EB"/>
    <w:rsid w:val="000356BC"/>
    <w:rsid w:val="00042EB6"/>
    <w:rsid w:val="000538E6"/>
    <w:rsid w:val="000B1385"/>
    <w:rsid w:val="000D3353"/>
    <w:rsid w:val="00165C15"/>
    <w:rsid w:val="0019312E"/>
    <w:rsid w:val="001E3CFD"/>
    <w:rsid w:val="001E7FCE"/>
    <w:rsid w:val="00264C9B"/>
    <w:rsid w:val="00294741"/>
    <w:rsid w:val="002A19C7"/>
    <w:rsid w:val="002E0F2C"/>
    <w:rsid w:val="00347215"/>
    <w:rsid w:val="0036470F"/>
    <w:rsid w:val="003E2FEB"/>
    <w:rsid w:val="005036AB"/>
    <w:rsid w:val="00503A26"/>
    <w:rsid w:val="00510687"/>
    <w:rsid w:val="00516516"/>
    <w:rsid w:val="005537CE"/>
    <w:rsid w:val="00567365"/>
    <w:rsid w:val="00583C7A"/>
    <w:rsid w:val="00584786"/>
    <w:rsid w:val="005B527E"/>
    <w:rsid w:val="0062573E"/>
    <w:rsid w:val="006573BA"/>
    <w:rsid w:val="006A1AB5"/>
    <w:rsid w:val="006A2DCD"/>
    <w:rsid w:val="0070396A"/>
    <w:rsid w:val="0072647A"/>
    <w:rsid w:val="00781480"/>
    <w:rsid w:val="00782BEA"/>
    <w:rsid w:val="007B7ECE"/>
    <w:rsid w:val="007C2775"/>
    <w:rsid w:val="00834D45"/>
    <w:rsid w:val="00894307"/>
    <w:rsid w:val="008E15D5"/>
    <w:rsid w:val="008E5ACE"/>
    <w:rsid w:val="00903285"/>
    <w:rsid w:val="00981255"/>
    <w:rsid w:val="00986728"/>
    <w:rsid w:val="009D2CEE"/>
    <w:rsid w:val="009D6F49"/>
    <w:rsid w:val="009D7F6D"/>
    <w:rsid w:val="00A177B6"/>
    <w:rsid w:val="00A40338"/>
    <w:rsid w:val="00A7015F"/>
    <w:rsid w:val="00AA7CF7"/>
    <w:rsid w:val="00AB6F54"/>
    <w:rsid w:val="00AE0FED"/>
    <w:rsid w:val="00B12414"/>
    <w:rsid w:val="00B7028C"/>
    <w:rsid w:val="00C27EF2"/>
    <w:rsid w:val="00C354AE"/>
    <w:rsid w:val="00C44420"/>
    <w:rsid w:val="00D71CF6"/>
    <w:rsid w:val="00D84591"/>
    <w:rsid w:val="00D96F2A"/>
    <w:rsid w:val="00DC779A"/>
    <w:rsid w:val="00DE012B"/>
    <w:rsid w:val="00E8029D"/>
    <w:rsid w:val="00E813AC"/>
    <w:rsid w:val="00ED07B8"/>
    <w:rsid w:val="00F5252A"/>
    <w:rsid w:val="00F60D24"/>
    <w:rsid w:val="00F85CAE"/>
    <w:rsid w:val="00FF48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015A"/>
  <w15:docId w15:val="{FC95F9C3-5A26-4CE2-B3EC-8F1A011C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E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38"/>
    <w:pPr>
      <w:ind w:left="720"/>
      <w:contextualSpacing/>
    </w:pPr>
  </w:style>
  <w:style w:type="table" w:customStyle="1" w:styleId="TableGrid2">
    <w:name w:val="Table Grid2"/>
    <w:basedOn w:val="TableNormal"/>
    <w:next w:val="TableGrid"/>
    <w:uiPriority w:val="39"/>
    <w:rsid w:val="0070396A"/>
    <w:pPr>
      <w:spacing w:after="0"/>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396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856"/>
    <w:pPr>
      <w:tabs>
        <w:tab w:val="center" w:pos="4680"/>
        <w:tab w:val="right" w:pos="9360"/>
      </w:tabs>
      <w:spacing w:before="0" w:after="0"/>
    </w:pPr>
  </w:style>
  <w:style w:type="character" w:customStyle="1" w:styleId="HeaderChar">
    <w:name w:val="Header Char"/>
    <w:basedOn w:val="DefaultParagraphFont"/>
    <w:link w:val="Header"/>
    <w:uiPriority w:val="99"/>
    <w:rsid w:val="00FF48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4856"/>
    <w:pPr>
      <w:tabs>
        <w:tab w:val="center" w:pos="4680"/>
        <w:tab w:val="right" w:pos="9360"/>
      </w:tabs>
      <w:spacing w:before="0" w:after="0"/>
    </w:pPr>
  </w:style>
  <w:style w:type="character" w:customStyle="1" w:styleId="FooterChar">
    <w:name w:val="Footer Char"/>
    <w:basedOn w:val="DefaultParagraphFont"/>
    <w:link w:val="Footer"/>
    <w:uiPriority w:val="99"/>
    <w:rsid w:val="00FF485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Dong VHTT</cp:lastModifiedBy>
  <cp:revision>8</cp:revision>
  <cp:lastPrinted>2021-04-07T03:14:00Z</cp:lastPrinted>
  <dcterms:created xsi:type="dcterms:W3CDTF">2022-04-26T00:45:00Z</dcterms:created>
  <dcterms:modified xsi:type="dcterms:W3CDTF">2022-04-26T01:06:00Z</dcterms:modified>
</cp:coreProperties>
</file>